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3"/>
        <w:ind w:left="115"/>
        <w:rPr>
          <w:rFonts w:ascii="黑体" w:eastAsia="黑体" w:hint="eastAsia"/>
        </w:rPr>
      </w:pPr>
      <w:r>
        <w:rPr>
          <w:rFonts w:ascii="黑体" w:eastAsia="黑体" w:hint="eastAsia"/>
          <w:spacing w:val="-27"/>
        </w:rPr>
        <w:t>附件 </w:t>
      </w:r>
      <w:r>
        <w:rPr>
          <w:rFonts w:ascii="黑体" w:eastAsia="黑体" w:hint="eastAsia"/>
        </w:rPr>
        <w:t>2</w:t>
      </w:r>
    </w:p>
    <w:p>
      <w:pPr>
        <w:pStyle w:val="BodyText"/>
        <w:rPr>
          <w:rFonts w:ascii="黑体"/>
          <w:sz w:val="50"/>
        </w:rPr>
      </w:pPr>
      <w:r>
        <w:rPr/>
        <w:br w:type="column"/>
      </w:r>
      <w:r>
        <w:rPr>
          <w:rFonts w:ascii="黑体"/>
          <w:sz w:val="50"/>
        </w:rPr>
      </w:r>
    </w:p>
    <w:p>
      <w:pPr>
        <w:pStyle w:val="Heading1"/>
        <w:spacing w:before="0"/>
        <w:ind w:left="115" w:right="0"/>
        <w:jc w:val="left"/>
      </w:pPr>
      <w:r>
        <w:rPr/>
        <w:t>告知承诺书格式文本</w:t>
      </w:r>
    </w:p>
    <w:p>
      <w:pPr>
        <w:spacing w:after="0"/>
        <w:jc w:val="left"/>
        <w:sectPr>
          <w:footerReference w:type="default" r:id="rId5"/>
          <w:type w:val="continuous"/>
          <w:pgSz w:w="11910" w:h="16840"/>
          <w:pgMar w:footer="975" w:top="1180" w:bottom="1160" w:left="1300" w:right="1140"/>
          <w:pgNumType w:start="1"/>
          <w:cols w:num="2" w:equalWidth="0">
            <w:col w:w="1036" w:space="1875"/>
            <w:col w:w="6559"/>
          </w:cols>
        </w:sectPr>
      </w:pPr>
    </w:p>
    <w:p>
      <w:pPr>
        <w:pStyle w:val="BodyText"/>
        <w:rPr>
          <w:rFonts w:ascii="宋体"/>
          <w:b/>
          <w:sz w:val="20"/>
        </w:rPr>
      </w:pPr>
    </w:p>
    <w:p>
      <w:pPr>
        <w:pStyle w:val="BodyText"/>
        <w:rPr>
          <w:rFonts w:ascii="宋体"/>
          <w:b/>
          <w:sz w:val="20"/>
        </w:rPr>
      </w:pPr>
    </w:p>
    <w:p>
      <w:pPr>
        <w:pStyle w:val="BodyText"/>
        <w:spacing w:before="7"/>
        <w:rPr>
          <w:rFonts w:ascii="宋体"/>
          <w:b/>
          <w:sz w:val="17"/>
        </w:rPr>
      </w:pPr>
    </w:p>
    <w:p>
      <w:pPr>
        <w:spacing w:before="50"/>
        <w:ind w:left="1613" w:right="1768" w:firstLine="0"/>
        <w:jc w:val="center"/>
        <w:rPr>
          <w:rFonts w:ascii="宋体" w:eastAsia="宋体" w:hint="eastAsia"/>
          <w:b/>
          <w:sz w:val="36"/>
        </w:rPr>
      </w:pPr>
      <w:r>
        <w:rPr>
          <w:rFonts w:ascii="宋体" w:eastAsia="宋体" w:hint="eastAsia"/>
          <w:b/>
          <w:sz w:val="36"/>
        </w:rPr>
        <w:t>税务证明事项告知承诺书</w:t>
      </w:r>
    </w:p>
    <w:p>
      <w:pPr>
        <w:pStyle w:val="BodyText"/>
        <w:spacing w:line="364" w:lineRule="auto" w:before="188"/>
        <w:ind w:left="1133" w:hanging="1018"/>
        <w:rPr>
          <w:rFonts w:ascii="楷体_GB2312" w:hAnsi="楷体_GB2312" w:eastAsia="楷体_GB2312" w:hint="eastAsia"/>
        </w:rPr>
      </w:pPr>
      <w:r>
        <w:rPr>
          <w:rFonts w:ascii="楷体_GB2312" w:hAnsi="楷体_GB2312" w:eastAsia="楷体_GB2312" w:hint="eastAsia"/>
        </w:rPr>
        <w:t>（适用于对申报享受减征契税政策需提供的“家庭成员信息证明” “家庭住房情况书面查询结果”实行告知承诺制）</w:t>
      </w:r>
    </w:p>
    <w:p>
      <w:pPr>
        <w:pStyle w:val="BodyText"/>
        <w:rPr>
          <w:rFonts w:ascii="楷体_GB2312"/>
        </w:rPr>
      </w:pPr>
    </w:p>
    <w:p>
      <w:pPr>
        <w:pStyle w:val="BodyText"/>
        <w:spacing w:before="216"/>
        <w:ind w:left="756"/>
        <w:rPr>
          <w:rFonts w:ascii="黑体" w:eastAsia="黑体" w:hint="eastAsia"/>
        </w:rPr>
      </w:pPr>
      <w:r>
        <w:rPr>
          <w:rFonts w:ascii="黑体" w:eastAsia="黑体" w:hint="eastAsia"/>
        </w:rPr>
        <w:t>一、税务机关告知事项</w:t>
      </w:r>
    </w:p>
    <w:p>
      <w:pPr>
        <w:pStyle w:val="BodyText"/>
        <w:spacing w:line="364" w:lineRule="auto" w:before="214"/>
        <w:ind w:left="115" w:right="55" w:firstLine="640"/>
      </w:pPr>
      <w:r>
        <w:rPr>
          <w:rFonts w:ascii="楷体_GB2312" w:eastAsia="楷体_GB2312" w:hint="eastAsia"/>
        </w:rPr>
        <w:t>（一）证明义务及证明内容：</w:t>
      </w:r>
      <w:r>
        <w:rPr/>
        <w:t>个人购买家庭唯一住房、第二套改善性住房，以及棚户区被征收人首次购买改造安置住房，申报享受减征契税政策时，根据《中华人民共和国税收征收管理法》及其实施细则等法律法规规定，需提供出生医学证明、户口簿、结婚证（已婚的提供）等家庭成员信息证明，证明家庭成员情况。并根据纳税人申请或授权，由房地产主管部门出具家庭住房情况书面查询结果，证明纳税人家庭住房情况符合享受减征契税政策的条件。</w:t>
      </w:r>
    </w:p>
    <w:p>
      <w:pPr>
        <w:pStyle w:val="BodyText"/>
        <w:spacing w:line="364" w:lineRule="auto" w:before="6"/>
        <w:ind w:left="115" w:right="115" w:firstLine="640"/>
      </w:pPr>
      <w:r>
        <w:rPr>
          <w:rFonts w:ascii="楷体_GB2312" w:eastAsia="楷体_GB2312" w:hint="eastAsia"/>
          <w:spacing w:val="5"/>
        </w:rPr>
        <w:t>（二</w:t>
      </w:r>
      <w:r>
        <w:rPr>
          <w:rFonts w:ascii="楷体_GB2312" w:eastAsia="楷体_GB2312" w:hint="eastAsia"/>
          <w:spacing w:val="7"/>
        </w:rPr>
        <w:t>）</w:t>
      </w:r>
      <w:r>
        <w:rPr>
          <w:rFonts w:ascii="楷体_GB2312" w:eastAsia="楷体_GB2312" w:hint="eastAsia"/>
          <w:spacing w:val="4"/>
        </w:rPr>
        <w:t>承诺方式：</w:t>
      </w:r>
      <w:r>
        <w:rPr>
          <w:spacing w:val="4"/>
        </w:rPr>
        <w:t>纳税人申报享受减征契税政策时，应申请或授权相关部门查询家庭成员信息和家庭住房情况，具备查询条</w:t>
      </w:r>
      <w:r>
        <w:rPr>
          <w:spacing w:val="-5"/>
        </w:rPr>
        <w:t>件的，税务机关取得相关部门传递的信息；暂不具备查询条件的， </w:t>
      </w:r>
      <w:r>
        <w:rPr>
          <w:spacing w:val="-17"/>
        </w:rPr>
        <w:t>纳税人签署《税务证明事项告知承诺书》，税务机关不再要求提供家庭成员信息证明、家庭住房情况书面查询结果。</w:t>
      </w:r>
    </w:p>
    <w:p>
      <w:pPr>
        <w:pStyle w:val="BodyText"/>
        <w:spacing w:before="4"/>
        <w:ind w:left="756"/>
        <w:rPr>
          <w:rFonts w:ascii="楷体_GB2312" w:eastAsia="楷体_GB2312" w:hint="eastAsia"/>
        </w:rPr>
      </w:pPr>
      <w:r>
        <w:rPr>
          <w:rFonts w:ascii="楷体_GB2312" w:eastAsia="楷体_GB2312" w:hint="eastAsia"/>
        </w:rPr>
        <w:t>（三）法律责任</w:t>
      </w:r>
    </w:p>
    <w:p>
      <w:pPr>
        <w:pStyle w:val="BodyText"/>
        <w:spacing w:before="214"/>
        <w:ind w:left="756"/>
      </w:pPr>
      <w:r>
        <w:rPr/>
        <w:t>纳税人实际情况与承诺内容不符的，将根据具体情形承担下</w:t>
      </w:r>
    </w:p>
    <w:p>
      <w:pPr>
        <w:spacing w:after="0"/>
        <w:sectPr>
          <w:type w:val="continuous"/>
          <w:pgSz w:w="11910" w:h="16840"/>
          <w:pgMar w:top="1180" w:bottom="1160" w:left="1300" w:right="1140"/>
        </w:sectPr>
      </w:pPr>
    </w:p>
    <w:p>
      <w:pPr>
        <w:pStyle w:val="BodyText"/>
        <w:spacing w:before="43"/>
        <w:ind w:left="115"/>
      </w:pPr>
      <w:r>
        <w:rPr>
          <w:w w:val="95"/>
        </w:rPr>
        <w:t>列法律责任：</w:t>
      </w:r>
    </w:p>
    <w:p>
      <w:pPr>
        <w:pStyle w:val="ListParagraph"/>
        <w:numPr>
          <w:ilvl w:val="0"/>
          <w:numId w:val="1"/>
        </w:numPr>
        <w:tabs>
          <w:tab w:pos="1079" w:val="left" w:leader="none"/>
        </w:tabs>
        <w:spacing w:line="240" w:lineRule="auto" w:before="214" w:after="0"/>
        <w:ind w:left="1078" w:right="0" w:hanging="323"/>
        <w:jc w:val="left"/>
        <w:rPr>
          <w:sz w:val="32"/>
        </w:rPr>
      </w:pPr>
      <w:r>
        <w:rPr>
          <w:w w:val="95"/>
          <w:sz w:val="32"/>
        </w:rPr>
        <w:t>造成少缴税款的，税务机关依法追征税款、加收滞纳金；</w:t>
      </w:r>
    </w:p>
    <w:p>
      <w:pPr>
        <w:pStyle w:val="ListParagraph"/>
        <w:numPr>
          <w:ilvl w:val="0"/>
          <w:numId w:val="1"/>
        </w:numPr>
        <w:tabs>
          <w:tab w:pos="1079" w:val="left" w:leader="none"/>
        </w:tabs>
        <w:spacing w:line="240" w:lineRule="auto" w:before="214" w:after="0"/>
        <w:ind w:left="1078" w:right="0" w:hanging="323"/>
        <w:jc w:val="left"/>
        <w:rPr>
          <w:sz w:val="32"/>
        </w:rPr>
      </w:pPr>
      <w:r>
        <w:rPr>
          <w:sz w:val="32"/>
        </w:rPr>
        <w:t>涉嫌偷逃税款等违法行为的，由税务机关依法查处；</w:t>
      </w:r>
    </w:p>
    <w:p>
      <w:pPr>
        <w:pStyle w:val="ListParagraph"/>
        <w:numPr>
          <w:ilvl w:val="0"/>
          <w:numId w:val="1"/>
        </w:numPr>
        <w:tabs>
          <w:tab w:pos="1081" w:val="left" w:leader="none"/>
        </w:tabs>
        <w:spacing w:line="364" w:lineRule="auto" w:before="214" w:after="0"/>
        <w:ind w:left="115" w:right="276" w:firstLine="640"/>
        <w:jc w:val="both"/>
        <w:rPr>
          <w:sz w:val="32"/>
        </w:rPr>
      </w:pPr>
      <w:r>
        <w:rPr>
          <w:spacing w:val="3"/>
          <w:w w:val="95"/>
          <w:sz w:val="32"/>
        </w:rPr>
        <w:t>对承诺不实的，税务机关依法处理处罚的同时，在处理处 </w:t>
      </w:r>
      <w:r>
        <w:rPr>
          <w:spacing w:val="4"/>
          <w:w w:val="95"/>
          <w:sz w:val="32"/>
        </w:rPr>
        <w:t>罚决定书等具有法律效力的税务文书中记载虚假承诺事实，以上 </w:t>
      </w:r>
      <w:r>
        <w:rPr>
          <w:sz w:val="32"/>
        </w:rPr>
        <w:t>述文书为依据，认定虚假承诺行为；</w:t>
      </w:r>
    </w:p>
    <w:p>
      <w:pPr>
        <w:pStyle w:val="ListParagraph"/>
        <w:numPr>
          <w:ilvl w:val="0"/>
          <w:numId w:val="1"/>
        </w:numPr>
        <w:tabs>
          <w:tab w:pos="1079" w:val="left" w:leader="none"/>
        </w:tabs>
        <w:spacing w:line="240" w:lineRule="auto" w:before="2" w:after="0"/>
        <w:ind w:left="1078" w:right="0" w:hanging="323"/>
        <w:jc w:val="left"/>
        <w:rPr>
          <w:sz w:val="32"/>
        </w:rPr>
      </w:pPr>
      <w:r>
        <w:rPr>
          <w:sz w:val="32"/>
        </w:rPr>
        <w:t>涉嫌犯罪的，税务机关依法移送司法机关追究刑事责任。</w:t>
      </w:r>
    </w:p>
    <w:p>
      <w:pPr>
        <w:pStyle w:val="BodyText"/>
      </w:pPr>
    </w:p>
    <w:p>
      <w:pPr>
        <w:pStyle w:val="BodyText"/>
        <w:spacing w:before="5"/>
        <w:rPr>
          <w:sz w:val="33"/>
        </w:rPr>
      </w:pPr>
    </w:p>
    <w:p>
      <w:pPr>
        <w:pStyle w:val="BodyText"/>
        <w:ind w:left="756"/>
        <w:rPr>
          <w:rFonts w:ascii="黑体" w:eastAsia="黑体" w:hint="eastAsia"/>
        </w:rPr>
      </w:pPr>
      <w:r>
        <w:rPr>
          <w:rFonts w:ascii="黑体" w:eastAsia="黑体" w:hint="eastAsia"/>
        </w:rPr>
        <w:t>二、纳税人承诺</w:t>
      </w:r>
    </w:p>
    <w:p>
      <w:pPr>
        <w:pStyle w:val="BodyText"/>
        <w:tabs>
          <w:tab w:pos="2863" w:val="left" w:leader="none"/>
          <w:tab w:pos="3699" w:val="left" w:leader="none"/>
          <w:tab w:pos="7716" w:val="left" w:leader="none"/>
        </w:tabs>
        <w:spacing w:line="364" w:lineRule="auto" w:before="214"/>
        <w:ind w:left="115" w:right="276" w:firstLine="640"/>
        <w:jc w:val="both"/>
      </w:pPr>
      <w:r>
        <w:rPr>
          <w:spacing w:val="65"/>
        </w:rPr>
        <w:t>本</w:t>
      </w:r>
      <w:r>
        <w:rPr/>
        <w:t>人</w:t>
      </w:r>
      <w:r>
        <w:rPr>
          <w:u w:val="thick"/>
        </w:rPr>
        <w:t> </w:t>
        <w:tab/>
      </w:r>
      <w:r>
        <w:rPr/>
        <w:t>（</w:t>
      </w:r>
      <w:r>
        <w:rPr>
          <w:spacing w:val="-97"/>
        </w:rPr>
        <w:t> </w:t>
      </w:r>
      <w:r>
        <w:rPr>
          <w:spacing w:val="65"/>
        </w:rPr>
        <w:t>身份</w:t>
      </w:r>
      <w:r>
        <w:rPr>
          <w:spacing w:val="62"/>
        </w:rPr>
        <w:t>证</w:t>
      </w:r>
      <w:r>
        <w:rPr>
          <w:spacing w:val="65"/>
        </w:rPr>
        <w:t>件类型</w:t>
      </w:r>
      <w:r>
        <w:rPr/>
        <w:t>：</w:t>
      </w:r>
      <w:r>
        <w:rPr>
          <w:u w:val="thick"/>
        </w:rPr>
        <w:t> </w:t>
        <w:tab/>
      </w:r>
      <w:r>
        <w:rPr/>
        <w:t>，</w:t>
      </w:r>
      <w:r>
        <w:rPr>
          <w:spacing w:val="-98"/>
        </w:rPr>
        <w:t> </w:t>
      </w:r>
      <w:r>
        <w:rPr>
          <w:spacing w:val="65"/>
        </w:rPr>
        <w:t>证件</w:t>
      </w:r>
      <w:r>
        <w:rPr>
          <w:spacing w:val="-17"/>
        </w:rPr>
        <w:t>号</w:t>
      </w:r>
      <w:r>
        <w:rPr>
          <w:spacing w:val="5"/>
        </w:rPr>
        <w:t>码：</w:t>
      </w:r>
      <w:r>
        <w:rPr>
          <w:spacing w:val="5"/>
          <w:u w:val="thick"/>
        </w:rPr>
        <w:t> </w:t>
        <w:tab/>
        <w:tab/>
      </w:r>
      <w:r>
        <w:rPr>
          <w:spacing w:val="5"/>
        </w:rPr>
        <w:t>）</w:t>
      </w:r>
      <w:r>
        <w:rPr/>
        <w:t>就</w:t>
      </w:r>
      <w:r>
        <w:rPr>
          <w:spacing w:val="5"/>
        </w:rPr>
        <w:t>办理</w:t>
      </w:r>
      <w:r>
        <w:rPr/>
        <w:t>申</w:t>
      </w:r>
      <w:r>
        <w:rPr>
          <w:spacing w:val="5"/>
        </w:rPr>
        <w:t>报享</w:t>
      </w:r>
      <w:r>
        <w:rPr/>
        <w:t>受</w:t>
      </w:r>
      <w:r>
        <w:rPr>
          <w:spacing w:val="5"/>
        </w:rPr>
        <w:t>减</w:t>
      </w:r>
      <w:r>
        <w:rPr/>
        <w:t>征</w:t>
      </w:r>
      <w:r>
        <w:rPr>
          <w:spacing w:val="5"/>
        </w:rPr>
        <w:t>契税</w:t>
      </w:r>
      <w:r>
        <w:rPr/>
        <w:t>政</w:t>
      </w:r>
      <w:r>
        <w:rPr>
          <w:spacing w:val="5"/>
        </w:rPr>
        <w:t>策事</w:t>
      </w:r>
      <w:r>
        <w:rPr/>
        <w:t>项</w:t>
      </w:r>
      <w:r>
        <w:rPr>
          <w:spacing w:val="-15"/>
        </w:rPr>
        <w:t>， </w:t>
      </w:r>
      <w:r>
        <w:rPr/>
        <w:t>作出以下承诺：</w:t>
      </w:r>
    </w:p>
    <w:p>
      <w:pPr>
        <w:pStyle w:val="BodyText"/>
        <w:spacing w:line="364" w:lineRule="auto" w:before="3"/>
        <w:ind w:left="115" w:right="276" w:firstLine="640"/>
        <w:jc w:val="both"/>
      </w:pPr>
      <w:r>
        <w:rPr>
          <w:w w:val="99"/>
        </w:rPr>
        <w:t>（</w:t>
      </w:r>
      <w:r>
        <w:rPr>
          <w:spacing w:val="2"/>
          <w:w w:val="99"/>
        </w:rPr>
        <w:t>一</w:t>
      </w:r>
      <w:r>
        <w:rPr>
          <w:spacing w:val="-166"/>
          <w:w w:val="99"/>
        </w:rPr>
        <w:t>）</w:t>
      </w:r>
      <w:r>
        <w:rPr>
          <w:rFonts w:ascii="黑体" w:hAnsi="黑体" w:eastAsia="黑体" w:hint="eastAsia"/>
          <w:w w:val="99"/>
        </w:rPr>
        <w:t>（</w:t>
      </w:r>
      <w:r>
        <w:rPr>
          <w:rFonts w:ascii="黑体" w:hAnsi="黑体" w:eastAsia="黑体" w:hint="eastAsia"/>
        </w:rPr>
        <w:t> </w:t>
      </w:r>
      <w:r>
        <w:rPr>
          <w:rFonts w:ascii="Wingdings 2" w:hAnsi="Wingdings 2" w:eastAsia="Wingdings 2"/>
          <w:w w:val="99"/>
        </w:rPr>
        <w:t></w:t>
      </w:r>
      <w:r>
        <w:rPr>
          <w:rFonts w:ascii="Times New Roman" w:hAnsi="Times New Roman" w:eastAsia="Times New Roman"/>
          <w:spacing w:val="1"/>
        </w:rPr>
        <w:t>  </w:t>
      </w:r>
      <w:r>
        <w:rPr>
          <w:rFonts w:ascii="黑体" w:hAnsi="黑体" w:eastAsia="黑体" w:hint="eastAsia"/>
          <w:w w:val="99"/>
        </w:rPr>
        <w:t>对家庭成员情况进行承诺填写该项</w:t>
      </w:r>
      <w:r>
        <w:rPr>
          <w:rFonts w:ascii="黑体" w:hAnsi="黑体" w:eastAsia="黑体" w:hint="eastAsia"/>
          <w:spacing w:val="-5"/>
          <w:w w:val="99"/>
        </w:rPr>
        <w:t>）</w:t>
      </w:r>
      <w:r>
        <w:rPr>
          <w:w w:val="99"/>
        </w:rPr>
        <w:t>本人家庭成</w:t>
      </w:r>
      <w:r>
        <w:rPr/>
        <w:t>员信息如下：</w:t>
      </w:r>
    </w:p>
    <w:p>
      <w:pPr>
        <w:pStyle w:val="BodyText"/>
        <w:tabs>
          <w:tab w:pos="3635" w:val="left" w:leader="none"/>
          <w:tab w:pos="4757" w:val="left" w:leader="none"/>
          <w:tab w:pos="9267" w:val="left" w:leader="none"/>
        </w:tabs>
        <w:spacing w:before="1"/>
        <w:ind w:left="756"/>
        <w:rPr>
          <w:rFonts w:ascii="Times New Roman" w:eastAsia="Times New Roman"/>
        </w:rPr>
      </w:pPr>
      <w:r>
        <w:rPr/>
        <w:t>配偶姓名：</w:t>
        <w:tab/>
      </w:r>
      <w:r>
        <w:rPr>
          <w:u w:val="thick"/>
        </w:rPr>
        <w:t> </w:t>
        <w:tab/>
      </w:r>
      <w:r>
        <w:rPr>
          <w:w w:val="95"/>
        </w:rPr>
        <w:t>身份证件号码：</w:t>
      </w:r>
      <w:r>
        <w:rPr>
          <w:rFonts w:ascii="Times New Roman" w:eastAsia="Times New Roman"/>
          <w:w w:val="95"/>
          <w:u w:val="thick"/>
        </w:rPr>
        <w:t> </w:t>
      </w:r>
      <w:r>
        <w:rPr>
          <w:rFonts w:ascii="Times New Roman" w:eastAsia="Times New Roman"/>
          <w:u w:val="thick"/>
        </w:rPr>
        <w:tab/>
      </w:r>
    </w:p>
    <w:p>
      <w:pPr>
        <w:pStyle w:val="BodyText"/>
        <w:tabs>
          <w:tab w:pos="4757" w:val="left" w:leader="none"/>
          <w:tab w:pos="9267" w:val="left" w:leader="none"/>
        </w:tabs>
        <w:spacing w:before="214"/>
        <w:ind w:left="756"/>
        <w:rPr>
          <w:rFonts w:ascii="Times New Roman" w:eastAsia="Times New Roman"/>
        </w:rPr>
      </w:pPr>
      <w:r>
        <w:rPr/>
        <w:t>未成年子女</w:t>
      </w:r>
      <w:r>
        <w:rPr>
          <w:spacing w:val="-81"/>
        </w:rPr>
        <w:t> </w:t>
      </w:r>
      <w:r>
        <w:rPr/>
        <w:t>1</w:t>
      </w:r>
      <w:r>
        <w:rPr>
          <w:spacing w:val="-81"/>
        </w:rPr>
        <w:t> </w:t>
      </w:r>
      <w:r>
        <w:rPr/>
        <w:t>姓名：</w:t>
      </w:r>
      <w:r>
        <w:rPr>
          <w:u w:val="single"/>
        </w:rPr>
        <w:t> </w:t>
        <w:tab/>
      </w:r>
      <w:r>
        <w:rPr>
          <w:w w:val="95"/>
        </w:rPr>
        <w:t>身份证件号码：</w:t>
      </w:r>
      <w:r>
        <w:rPr>
          <w:rFonts w:ascii="Times New Roman" w:eastAsia="Times New Roman"/>
          <w:w w:val="95"/>
          <w:u w:val="single"/>
        </w:rPr>
        <w:t> </w:t>
      </w:r>
      <w:r>
        <w:rPr>
          <w:rFonts w:ascii="Times New Roman" w:eastAsia="Times New Roman"/>
          <w:u w:val="single"/>
        </w:rPr>
        <w:tab/>
      </w:r>
    </w:p>
    <w:p>
      <w:pPr>
        <w:pStyle w:val="BodyText"/>
        <w:tabs>
          <w:tab w:pos="4757" w:val="left" w:leader="none"/>
          <w:tab w:pos="9267" w:val="left" w:leader="none"/>
        </w:tabs>
        <w:spacing w:before="214"/>
        <w:ind w:left="756"/>
        <w:rPr>
          <w:rFonts w:ascii="Times New Roman" w:eastAsia="Times New Roman"/>
        </w:rPr>
      </w:pPr>
      <w:r>
        <w:rPr/>
        <w:t>未成年子女</w:t>
      </w:r>
      <w:r>
        <w:rPr>
          <w:spacing w:val="-81"/>
        </w:rPr>
        <w:t> </w:t>
      </w:r>
      <w:r>
        <w:rPr/>
        <w:t>2</w:t>
      </w:r>
      <w:r>
        <w:rPr>
          <w:spacing w:val="-81"/>
        </w:rPr>
        <w:t> </w:t>
      </w:r>
      <w:r>
        <w:rPr/>
        <w:t>姓名：</w:t>
      </w:r>
      <w:r>
        <w:rPr>
          <w:u w:val="thick"/>
        </w:rPr>
        <w:t> </w:t>
        <w:tab/>
      </w:r>
      <w:r>
        <w:rPr>
          <w:w w:val="95"/>
        </w:rPr>
        <w:t>身份证件号码：</w:t>
      </w:r>
      <w:r>
        <w:rPr>
          <w:rFonts w:ascii="Times New Roman" w:eastAsia="Times New Roman"/>
          <w:w w:val="95"/>
          <w:u w:val="thick"/>
        </w:rPr>
        <w:t> </w:t>
      </w:r>
      <w:r>
        <w:rPr>
          <w:rFonts w:ascii="Times New Roman" w:eastAsia="Times New Roman"/>
          <w:u w:val="thick"/>
        </w:rPr>
        <w:tab/>
      </w:r>
    </w:p>
    <w:p>
      <w:pPr>
        <w:pStyle w:val="BodyText"/>
        <w:rPr>
          <w:rFonts w:ascii="Times New Roman"/>
          <w:sz w:val="20"/>
        </w:rPr>
      </w:pPr>
    </w:p>
    <w:p>
      <w:pPr>
        <w:pStyle w:val="BodyText"/>
        <w:spacing w:before="6"/>
        <w:rPr>
          <w:rFonts w:ascii="Times New Roman"/>
          <w:sz w:val="25"/>
        </w:rPr>
      </w:pPr>
      <w:r>
        <w:rPr/>
        <w:pict>
          <v:line style="position:absolute;mso-position-horizontal-relative:page;mso-position-vertical-relative:paragraph;z-index:-251658240;mso-wrap-distance-left:0;mso-wrap-distance-right:0" from="102.800003pt,17.180351pt" to="524.400003pt,17.180351pt" stroked="true" strokeweight="1.08pt" strokecolor="#000000">
            <v:stroke dashstyle="solid"/>
            <w10:wrap type="topAndBottom"/>
          </v:line>
        </w:pict>
      </w:r>
    </w:p>
    <w:p>
      <w:pPr>
        <w:pStyle w:val="BodyText"/>
        <w:spacing w:before="9"/>
        <w:rPr>
          <w:rFonts w:ascii="Times New Roman"/>
          <w:sz w:val="14"/>
        </w:rPr>
      </w:pPr>
    </w:p>
    <w:p>
      <w:pPr>
        <w:pStyle w:val="BodyText"/>
        <w:spacing w:before="55"/>
        <w:ind w:left="756"/>
      </w:pPr>
      <w:r>
        <w:rPr/>
        <w:t>上述信息真实、准确。</w:t>
      </w:r>
    </w:p>
    <w:p>
      <w:pPr>
        <w:pStyle w:val="BodyText"/>
        <w:tabs>
          <w:tab w:pos="6288" w:val="left" w:leader="none"/>
        </w:tabs>
        <w:spacing w:line="364" w:lineRule="auto" w:before="214"/>
        <w:ind w:left="115" w:right="276" w:firstLine="640"/>
        <w:jc w:val="both"/>
      </w:pPr>
      <w:r>
        <w:rPr>
          <w:w w:val="99"/>
        </w:rPr>
        <w:t>（</w:t>
      </w:r>
      <w:r>
        <w:rPr>
          <w:spacing w:val="2"/>
          <w:w w:val="99"/>
        </w:rPr>
        <w:t>二</w:t>
      </w:r>
      <w:r>
        <w:rPr>
          <w:spacing w:val="-166"/>
          <w:w w:val="99"/>
        </w:rPr>
        <w:t>）</w:t>
      </w:r>
      <w:r>
        <w:rPr>
          <w:rFonts w:ascii="黑体" w:hAnsi="黑体" w:eastAsia="黑体" w:hint="eastAsia"/>
          <w:w w:val="99"/>
        </w:rPr>
        <w:t>（</w:t>
      </w:r>
      <w:r>
        <w:rPr>
          <w:rFonts w:ascii="黑体" w:hAnsi="黑体" w:eastAsia="黑体" w:hint="eastAsia"/>
          <w:spacing w:val="-2"/>
        </w:rPr>
        <w:t> </w:t>
      </w:r>
      <w:r>
        <w:rPr>
          <w:rFonts w:ascii="Wingdings 2" w:hAnsi="Wingdings 2" w:eastAsia="Wingdings 2"/>
          <w:w w:val="99"/>
        </w:rPr>
        <w:t></w:t>
      </w:r>
      <w:r>
        <w:rPr>
          <w:rFonts w:ascii="Times New Roman" w:hAnsi="Times New Roman" w:eastAsia="Times New Roman"/>
        </w:rPr>
        <w:t> </w:t>
      </w:r>
      <w:r>
        <w:rPr>
          <w:rFonts w:ascii="Times New Roman" w:hAnsi="Times New Roman" w:eastAsia="Times New Roman"/>
          <w:spacing w:val="2"/>
        </w:rPr>
        <w:t> </w:t>
      </w:r>
      <w:r>
        <w:rPr>
          <w:rFonts w:ascii="黑体" w:hAnsi="黑体" w:eastAsia="黑体" w:hint="eastAsia"/>
          <w:w w:val="99"/>
        </w:rPr>
        <w:t>对</w:t>
      </w:r>
      <w:r>
        <w:rPr>
          <w:rFonts w:ascii="黑体" w:hAnsi="黑体" w:eastAsia="黑体" w:hint="eastAsia"/>
          <w:spacing w:val="2"/>
          <w:w w:val="99"/>
        </w:rPr>
        <w:t>家</w:t>
      </w:r>
      <w:r>
        <w:rPr>
          <w:rFonts w:ascii="黑体" w:hAnsi="黑体" w:eastAsia="黑体" w:hint="eastAsia"/>
          <w:w w:val="99"/>
        </w:rPr>
        <w:t>庭住</w:t>
      </w:r>
      <w:r>
        <w:rPr>
          <w:rFonts w:ascii="黑体" w:hAnsi="黑体" w:eastAsia="黑体" w:hint="eastAsia"/>
          <w:spacing w:val="2"/>
          <w:w w:val="99"/>
        </w:rPr>
        <w:t>房</w:t>
      </w:r>
      <w:r>
        <w:rPr>
          <w:rFonts w:ascii="黑体" w:hAnsi="黑体" w:eastAsia="黑体" w:hint="eastAsia"/>
          <w:w w:val="99"/>
        </w:rPr>
        <w:t>情况</w:t>
      </w:r>
      <w:r>
        <w:rPr>
          <w:rFonts w:ascii="黑体" w:hAnsi="黑体" w:eastAsia="黑体" w:hint="eastAsia"/>
          <w:spacing w:val="2"/>
          <w:w w:val="99"/>
        </w:rPr>
        <w:t>进</w:t>
      </w:r>
      <w:r>
        <w:rPr>
          <w:rFonts w:ascii="黑体" w:hAnsi="黑体" w:eastAsia="黑体" w:hint="eastAsia"/>
          <w:w w:val="99"/>
        </w:rPr>
        <w:t>行承</w:t>
      </w:r>
      <w:r>
        <w:rPr>
          <w:rFonts w:ascii="黑体" w:hAnsi="黑体" w:eastAsia="黑体" w:hint="eastAsia"/>
          <w:spacing w:val="2"/>
          <w:w w:val="99"/>
        </w:rPr>
        <w:t>诺</w:t>
      </w:r>
      <w:r>
        <w:rPr>
          <w:rFonts w:ascii="黑体" w:hAnsi="黑体" w:eastAsia="黑体" w:hint="eastAsia"/>
          <w:w w:val="99"/>
        </w:rPr>
        <w:t>填</w:t>
      </w:r>
      <w:r>
        <w:rPr>
          <w:rFonts w:ascii="黑体" w:hAnsi="黑体" w:eastAsia="黑体" w:hint="eastAsia"/>
          <w:spacing w:val="2"/>
          <w:w w:val="99"/>
        </w:rPr>
        <w:t>写</w:t>
      </w:r>
      <w:r>
        <w:rPr>
          <w:rFonts w:ascii="黑体" w:hAnsi="黑体" w:eastAsia="黑体" w:hint="eastAsia"/>
          <w:w w:val="99"/>
        </w:rPr>
        <w:t>该项</w:t>
      </w:r>
      <w:r>
        <w:rPr>
          <w:rFonts w:ascii="黑体" w:hAnsi="黑体" w:eastAsia="黑体" w:hint="eastAsia"/>
          <w:spacing w:val="-5"/>
          <w:w w:val="99"/>
        </w:rPr>
        <w:t>）</w:t>
      </w:r>
      <w:r>
        <w:rPr>
          <w:w w:val="99"/>
        </w:rPr>
        <w:t>本人现</w:t>
      </w:r>
      <w:r>
        <w:rPr>
          <w:spacing w:val="2"/>
          <w:w w:val="99"/>
        </w:rPr>
        <w:t>购</w:t>
      </w:r>
      <w:r>
        <w:rPr>
          <w:w w:val="99"/>
        </w:rPr>
        <w:t>买</w:t>
      </w:r>
      <w:r>
        <w:rPr/>
        <w:t>位</w:t>
      </w:r>
      <w:r>
        <w:rPr>
          <w:spacing w:val="4"/>
        </w:rPr>
        <w:t>于</w:t>
      </w:r>
      <w:r>
        <w:rPr>
          <w:spacing w:val="4"/>
          <w:u w:val="single"/>
        </w:rPr>
        <w:t> </w:t>
        <w:tab/>
      </w:r>
      <w:r>
        <w:rPr/>
        <w:t>房</w:t>
      </w:r>
      <w:r>
        <w:rPr>
          <w:spacing w:val="5"/>
        </w:rPr>
        <w:t>产</w:t>
      </w:r>
      <w:r>
        <w:rPr/>
        <w:t>作</w:t>
      </w:r>
      <w:r>
        <w:rPr>
          <w:spacing w:val="5"/>
        </w:rPr>
        <w:t>为</w:t>
      </w:r>
      <w:r>
        <w:rPr/>
        <w:t>家庭</w:t>
      </w:r>
      <w:r>
        <w:rPr>
          <w:spacing w:val="5"/>
        </w:rPr>
        <w:t>住</w:t>
      </w:r>
      <w:r>
        <w:rPr/>
        <w:t>房</w:t>
      </w:r>
      <w:r>
        <w:rPr>
          <w:spacing w:val="-15"/>
        </w:rPr>
        <w:t>， </w:t>
      </w:r>
      <w:r>
        <w:rPr>
          <w:w w:val="99"/>
        </w:rPr>
        <w:t>符</w:t>
      </w:r>
      <w:r>
        <w:rPr>
          <w:spacing w:val="2"/>
          <w:w w:val="99"/>
        </w:rPr>
        <w:t>合</w:t>
      </w:r>
      <w:r>
        <w:rPr>
          <w:w w:val="99"/>
        </w:rPr>
        <w:t>如下</w:t>
      </w:r>
      <w:r>
        <w:rPr>
          <w:spacing w:val="2"/>
          <w:w w:val="99"/>
        </w:rPr>
        <w:t>条</w:t>
      </w:r>
      <w:r>
        <w:rPr>
          <w:w w:val="99"/>
        </w:rPr>
        <w:t>件（</w:t>
      </w:r>
      <w:r>
        <w:rPr>
          <w:spacing w:val="2"/>
          <w:w w:val="99"/>
        </w:rPr>
        <w:t>请</w:t>
      </w:r>
      <w:r>
        <w:rPr>
          <w:w w:val="99"/>
        </w:rPr>
        <w:t>选</w:t>
      </w:r>
      <w:r>
        <w:rPr>
          <w:spacing w:val="2"/>
          <w:w w:val="99"/>
        </w:rPr>
        <w:t>择</w:t>
      </w:r>
      <w:r>
        <w:rPr>
          <w:spacing w:val="-161"/>
          <w:w w:val="99"/>
        </w:rPr>
        <w:t>）</w:t>
      </w:r>
      <w:r>
        <w:rPr>
          <w:w w:val="99"/>
        </w:rPr>
        <w:t>：</w:t>
      </w:r>
    </w:p>
    <w:p>
      <w:pPr>
        <w:pStyle w:val="ListParagraph"/>
        <w:numPr>
          <w:ilvl w:val="1"/>
          <w:numId w:val="1"/>
        </w:numPr>
        <w:tabs>
          <w:tab w:pos="1374" w:val="left" w:leader="none"/>
        </w:tabs>
        <w:spacing w:line="240" w:lineRule="auto" w:before="2" w:after="0"/>
        <w:ind w:left="1373" w:right="0" w:hanging="457"/>
        <w:jc w:val="both"/>
        <w:rPr>
          <w:sz w:val="32"/>
        </w:rPr>
      </w:pPr>
      <w:r>
        <w:rPr>
          <w:spacing w:val="6"/>
          <w:sz w:val="32"/>
        </w:rPr>
        <w:t>个人购买家庭</w:t>
      </w:r>
      <w:r>
        <w:rPr>
          <w:spacing w:val="5"/>
          <w:sz w:val="32"/>
        </w:rPr>
        <w:t>（</w:t>
      </w:r>
      <w:r>
        <w:rPr>
          <w:spacing w:val="4"/>
          <w:sz w:val="32"/>
        </w:rPr>
        <w:t>成员范围包括购房人、配偶以及未成年</w:t>
      </w:r>
    </w:p>
    <w:p>
      <w:pPr>
        <w:spacing w:after="0" w:line="240" w:lineRule="auto"/>
        <w:jc w:val="both"/>
        <w:rPr>
          <w:sz w:val="32"/>
        </w:rPr>
        <w:sectPr>
          <w:pgSz w:w="11910" w:h="16840"/>
          <w:pgMar w:header="0" w:footer="975" w:top="1180" w:bottom="1160" w:left="1300" w:right="1140"/>
        </w:sectPr>
      </w:pPr>
    </w:p>
    <w:p>
      <w:pPr>
        <w:pStyle w:val="BodyText"/>
        <w:spacing w:before="43"/>
        <w:ind w:left="115"/>
      </w:pPr>
      <w:r>
        <w:rPr/>
        <w:t>子女，下同）唯一住房，面积为 90 平方米及以下；</w:t>
      </w:r>
    </w:p>
    <w:p>
      <w:pPr>
        <w:pStyle w:val="ListParagraph"/>
        <w:numPr>
          <w:ilvl w:val="1"/>
          <w:numId w:val="1"/>
        </w:numPr>
        <w:tabs>
          <w:tab w:pos="1362" w:val="left" w:leader="none"/>
        </w:tabs>
        <w:spacing w:line="240" w:lineRule="auto" w:before="214" w:after="0"/>
        <w:ind w:left="1361" w:right="0" w:hanging="445"/>
        <w:jc w:val="left"/>
        <w:rPr>
          <w:sz w:val="32"/>
        </w:rPr>
      </w:pPr>
      <w:r>
        <w:rPr>
          <w:spacing w:val="-6"/>
          <w:sz w:val="32"/>
        </w:rPr>
        <w:t>个人购买家庭唯一住房，面积为 </w:t>
      </w:r>
      <w:r>
        <w:rPr>
          <w:sz w:val="32"/>
        </w:rPr>
        <w:t>90</w:t>
      </w:r>
      <w:r>
        <w:rPr>
          <w:spacing w:val="-13"/>
          <w:sz w:val="32"/>
        </w:rPr>
        <w:t> 平方米以上；</w:t>
      </w:r>
    </w:p>
    <w:p>
      <w:pPr>
        <w:pStyle w:val="ListParagraph"/>
        <w:numPr>
          <w:ilvl w:val="1"/>
          <w:numId w:val="1"/>
        </w:numPr>
        <w:tabs>
          <w:tab w:pos="1362" w:val="left" w:leader="none"/>
        </w:tabs>
        <w:spacing w:line="240" w:lineRule="auto" w:before="214" w:after="0"/>
        <w:ind w:left="1361" w:right="0" w:hanging="445"/>
        <w:jc w:val="left"/>
        <w:rPr>
          <w:sz w:val="32"/>
        </w:rPr>
      </w:pPr>
      <w:r>
        <w:rPr>
          <w:spacing w:val="-6"/>
          <w:sz w:val="32"/>
        </w:rPr>
        <w:t>个人购买家庭第二套改善性住房，面积为 </w:t>
      </w:r>
      <w:r>
        <w:rPr>
          <w:sz w:val="32"/>
        </w:rPr>
        <w:t>90</w:t>
      </w:r>
      <w:r>
        <w:rPr>
          <w:spacing w:val="-15"/>
          <w:sz w:val="32"/>
        </w:rPr>
        <w:t> 平方米及以</w:t>
      </w:r>
    </w:p>
    <w:p>
      <w:pPr>
        <w:pStyle w:val="BodyText"/>
        <w:spacing w:before="6"/>
        <w:rPr>
          <w:sz w:val="12"/>
        </w:rPr>
      </w:pPr>
    </w:p>
    <w:p>
      <w:pPr>
        <w:pStyle w:val="BodyText"/>
        <w:spacing w:before="54"/>
        <w:ind w:left="115"/>
      </w:pPr>
      <w:r>
        <w:rPr/>
        <w:t>下；</w:t>
      </w:r>
    </w:p>
    <w:p>
      <w:pPr>
        <w:pStyle w:val="ListParagraph"/>
        <w:numPr>
          <w:ilvl w:val="1"/>
          <w:numId w:val="1"/>
        </w:numPr>
        <w:tabs>
          <w:tab w:pos="1362" w:val="left" w:leader="none"/>
        </w:tabs>
        <w:spacing w:line="240" w:lineRule="auto" w:before="214" w:after="0"/>
        <w:ind w:left="1361" w:right="0" w:hanging="445"/>
        <w:jc w:val="left"/>
        <w:rPr>
          <w:sz w:val="32"/>
        </w:rPr>
      </w:pPr>
      <w:r>
        <w:rPr>
          <w:spacing w:val="-16"/>
          <w:sz w:val="32"/>
        </w:rPr>
        <w:t>个人购买家庭第二套改善性住房，面积为 </w:t>
      </w:r>
      <w:r>
        <w:rPr>
          <w:sz w:val="32"/>
        </w:rPr>
        <w:t>90</w:t>
      </w:r>
      <w:r>
        <w:rPr>
          <w:spacing w:val="-14"/>
          <w:sz w:val="32"/>
        </w:rPr>
        <w:t> 平方米以上；</w:t>
      </w:r>
    </w:p>
    <w:p>
      <w:pPr>
        <w:pStyle w:val="ListParagraph"/>
        <w:numPr>
          <w:ilvl w:val="1"/>
          <w:numId w:val="1"/>
        </w:numPr>
        <w:tabs>
          <w:tab w:pos="1362" w:val="left" w:leader="none"/>
        </w:tabs>
        <w:spacing w:line="240" w:lineRule="auto" w:before="214" w:after="0"/>
        <w:ind w:left="1361" w:right="0" w:hanging="445"/>
        <w:jc w:val="left"/>
        <w:rPr>
          <w:sz w:val="32"/>
        </w:rPr>
      </w:pPr>
      <w:r>
        <w:rPr>
          <w:spacing w:val="-12"/>
          <w:sz w:val="32"/>
        </w:rPr>
        <w:t>个人首次购买 </w:t>
      </w:r>
      <w:r>
        <w:rPr>
          <w:sz w:val="32"/>
        </w:rPr>
        <w:t>90</w:t>
      </w:r>
      <w:r>
        <w:rPr>
          <w:spacing w:val="-10"/>
          <w:sz w:val="32"/>
        </w:rPr>
        <w:t> 平方米及以下改造安置住房；</w:t>
      </w:r>
    </w:p>
    <w:p>
      <w:pPr>
        <w:pStyle w:val="ListParagraph"/>
        <w:numPr>
          <w:ilvl w:val="1"/>
          <w:numId w:val="1"/>
        </w:numPr>
        <w:tabs>
          <w:tab w:pos="1362" w:val="left" w:leader="none"/>
        </w:tabs>
        <w:spacing w:line="240" w:lineRule="auto" w:before="214" w:after="0"/>
        <w:ind w:left="1361" w:right="0" w:hanging="445"/>
        <w:jc w:val="left"/>
        <w:rPr>
          <w:sz w:val="32"/>
        </w:rPr>
      </w:pPr>
      <w:r>
        <w:rPr>
          <w:spacing w:val="-13"/>
          <w:sz w:val="32"/>
        </w:rPr>
        <w:t>个人首次购买 </w:t>
      </w:r>
      <w:r>
        <w:rPr>
          <w:sz w:val="32"/>
        </w:rPr>
        <w:t>90</w:t>
      </w:r>
      <w:r>
        <w:rPr>
          <w:spacing w:val="-10"/>
          <w:sz w:val="32"/>
        </w:rPr>
        <w:t> 平方米以上符合普通住房标准的改造安</w:t>
      </w:r>
    </w:p>
    <w:p>
      <w:pPr>
        <w:pStyle w:val="BodyText"/>
        <w:spacing w:before="6"/>
        <w:rPr>
          <w:sz w:val="12"/>
        </w:rPr>
      </w:pPr>
    </w:p>
    <w:p>
      <w:pPr>
        <w:pStyle w:val="BodyText"/>
        <w:spacing w:before="54"/>
        <w:ind w:left="115"/>
      </w:pPr>
      <w:r>
        <w:rPr/>
        <w:t>置住房。</w:t>
      </w:r>
    </w:p>
    <w:p>
      <w:pPr>
        <w:pStyle w:val="BodyText"/>
        <w:spacing w:before="214"/>
        <w:ind w:left="756"/>
      </w:pPr>
      <w:r>
        <w:rPr/>
        <w:t>上述信息真实、准确。</w:t>
      </w:r>
    </w:p>
    <w:p>
      <w:pPr>
        <w:pStyle w:val="BodyText"/>
        <w:spacing w:before="214"/>
        <w:ind w:left="756"/>
      </w:pPr>
      <w:r>
        <w:rPr/>
        <w:t>（三）已知晓本告知承诺书税务机关告知事项。</w:t>
      </w:r>
    </w:p>
    <w:p>
      <w:pPr>
        <w:pStyle w:val="BodyText"/>
        <w:spacing w:before="214"/>
        <w:ind w:left="756"/>
      </w:pPr>
      <w:r>
        <w:rPr>
          <w:w w:val="95"/>
        </w:rPr>
        <w:t>（四）愿意承担不实承诺的法律责任。</w:t>
      </w:r>
    </w:p>
    <w:p>
      <w:pPr>
        <w:pStyle w:val="BodyText"/>
        <w:spacing w:before="214"/>
        <w:ind w:left="756"/>
      </w:pPr>
      <w:r>
        <w:rPr>
          <w:w w:val="95"/>
        </w:rPr>
        <w:t>（五）上述承诺是本人真实意思表示。</w:t>
      </w:r>
    </w:p>
    <w:p>
      <w:pPr>
        <w:pStyle w:val="BodyText"/>
      </w:pPr>
    </w:p>
    <w:p>
      <w:pPr>
        <w:pStyle w:val="BodyText"/>
      </w:pPr>
    </w:p>
    <w:p>
      <w:pPr>
        <w:pStyle w:val="BodyText"/>
      </w:pPr>
    </w:p>
    <w:p>
      <w:pPr>
        <w:pStyle w:val="BodyText"/>
        <w:spacing w:before="232"/>
        <w:ind w:left="5132"/>
      </w:pPr>
      <w:r>
        <w:rPr/>
        <w:t>纳税人：</w:t>
      </w:r>
    </w:p>
    <w:p>
      <w:pPr>
        <w:pStyle w:val="BodyText"/>
        <w:tabs>
          <w:tab w:pos="6091" w:val="left" w:leader="none"/>
          <w:tab w:pos="7051" w:val="left" w:leader="none"/>
        </w:tabs>
        <w:spacing w:before="214"/>
        <w:ind w:left="5132"/>
      </w:pPr>
      <w:r>
        <w:rPr/>
        <w:t>年</w:t>
        <w:tab/>
        <w:t>月</w:t>
        <w:tab/>
        <w:t>日</w:t>
      </w:r>
    </w:p>
    <w:p>
      <w:pPr>
        <w:pStyle w:val="BodyText"/>
      </w:pPr>
    </w:p>
    <w:p>
      <w:pPr>
        <w:pStyle w:val="BodyText"/>
      </w:pPr>
    </w:p>
    <w:p>
      <w:pPr>
        <w:pStyle w:val="BodyText"/>
      </w:pPr>
    </w:p>
    <w:p>
      <w:pPr>
        <w:pStyle w:val="BodyText"/>
        <w:spacing w:before="232"/>
        <w:ind w:left="811"/>
      </w:pPr>
      <w:r>
        <w:rPr/>
        <w:t>（本承诺书一式两份，税务机关与纳税人各留存一份）</w:t>
      </w:r>
    </w:p>
    <w:p>
      <w:pPr>
        <w:spacing w:after="0"/>
        <w:sectPr>
          <w:pgSz w:w="11910" w:h="16840"/>
          <w:pgMar w:header="0" w:footer="975" w:top="1180" w:bottom="1160" w:left="1300" w:right="1140"/>
        </w:sectPr>
      </w:pPr>
    </w:p>
    <w:p>
      <w:pPr>
        <w:pStyle w:val="Heading1"/>
      </w:pPr>
      <w:r>
        <w:rPr/>
        <w:t>税务证明事项告知承诺书</w:t>
      </w:r>
    </w:p>
    <w:p>
      <w:pPr>
        <w:pStyle w:val="BodyText"/>
        <w:spacing w:line="364" w:lineRule="auto" w:before="188"/>
        <w:ind w:left="1613" w:right="1771"/>
        <w:jc w:val="center"/>
        <w:rPr>
          <w:rFonts w:ascii="楷体_GB2312" w:hAnsi="楷体_GB2312" w:eastAsia="楷体_GB2312" w:hint="eastAsia"/>
        </w:rPr>
      </w:pPr>
      <w:r>
        <w:rPr>
          <w:rFonts w:ascii="楷体_GB2312" w:hAnsi="楷体_GB2312" w:eastAsia="楷体_GB2312" w:hint="eastAsia"/>
        </w:rPr>
        <w:t>（适用于对申报享受免征契税政策需提供的“办学许可证”实行告知承诺制）</w:t>
      </w:r>
    </w:p>
    <w:p>
      <w:pPr>
        <w:pStyle w:val="BodyText"/>
        <w:rPr>
          <w:rFonts w:ascii="楷体_GB2312"/>
        </w:rPr>
      </w:pPr>
    </w:p>
    <w:p>
      <w:pPr>
        <w:pStyle w:val="BodyText"/>
        <w:spacing w:before="216"/>
        <w:ind w:left="756"/>
        <w:rPr>
          <w:rFonts w:ascii="黑体" w:eastAsia="黑体" w:hint="eastAsia"/>
        </w:rPr>
      </w:pPr>
      <w:r>
        <w:rPr>
          <w:rFonts w:ascii="黑体" w:eastAsia="黑体" w:hint="eastAsia"/>
        </w:rPr>
        <w:t>一、税务机关告知事项</w:t>
      </w:r>
    </w:p>
    <w:p>
      <w:pPr>
        <w:pStyle w:val="BodyText"/>
        <w:spacing w:line="364" w:lineRule="auto" w:before="214"/>
        <w:ind w:left="115" w:right="276" w:firstLine="640"/>
        <w:jc w:val="both"/>
      </w:pPr>
      <w:r>
        <w:rPr>
          <w:rFonts w:ascii="楷体_GB2312" w:eastAsia="楷体_GB2312" w:hint="eastAsia"/>
          <w:spacing w:val="5"/>
          <w:w w:val="95"/>
        </w:rPr>
        <w:t>（一）证明义务及证明内容：</w:t>
      </w:r>
      <w:r>
        <w:rPr>
          <w:spacing w:val="3"/>
          <w:w w:val="95"/>
        </w:rPr>
        <w:t>纳税人利用非国家财政性教育 </w:t>
      </w:r>
      <w:r>
        <w:rPr>
          <w:spacing w:val="4"/>
          <w:w w:val="95"/>
        </w:rPr>
        <w:t>经费面向社会举办的教育机构，其承受土地、房屋权属用于教学  的，申报享受免征契税政策时，根据《中华人民共和国税收征收  管理法》及其实施细则等法律法规规定，需提供县级以上人民政  府教育行政主管部门或劳动行政主管部门批准并核发的办学许可 </w:t>
      </w:r>
      <w:r>
        <w:rPr/>
        <w:t>证，证明纳税人具有社会力量办学资质。</w:t>
      </w:r>
    </w:p>
    <w:p>
      <w:pPr>
        <w:pStyle w:val="BodyText"/>
        <w:spacing w:line="364" w:lineRule="auto" w:before="5"/>
        <w:ind w:left="115" w:right="228" w:firstLine="640"/>
        <w:jc w:val="both"/>
      </w:pPr>
      <w:r>
        <w:rPr>
          <w:rFonts w:ascii="楷体_GB2312" w:eastAsia="楷体_GB2312" w:hint="eastAsia"/>
        </w:rPr>
        <w:t>（二）承诺方式：</w:t>
      </w:r>
      <w:r>
        <w:rPr>
          <w:spacing w:val="-9"/>
        </w:rPr>
        <w:t>纳税人签署《税务证明事项告知承诺书》， </w:t>
      </w:r>
      <w:r>
        <w:rPr>
          <w:spacing w:val="5"/>
        </w:rPr>
        <w:t>承诺将在一定期限内（</w:t>
      </w:r>
      <w:r>
        <w:rPr>
          <w:spacing w:val="-20"/>
        </w:rPr>
        <w:t>不超过 </w:t>
      </w:r>
      <w:r>
        <w:rPr/>
        <w:t>6</w:t>
      </w:r>
      <w:r>
        <w:rPr>
          <w:spacing w:val="-25"/>
        </w:rPr>
        <w:t> 个月</w:t>
      </w:r>
      <w:r>
        <w:rPr>
          <w:spacing w:val="5"/>
        </w:rPr>
        <w:t>）</w:t>
      </w:r>
      <w:r>
        <w:rPr>
          <w:spacing w:val="4"/>
        </w:rPr>
        <w:t>取得办学许可证。税务机关依据纳税人承诺办理该业务，并要求纳税人在承诺的期限内补充提供办学许可证。</w:t>
      </w:r>
    </w:p>
    <w:p>
      <w:pPr>
        <w:pStyle w:val="BodyText"/>
        <w:spacing w:before="3"/>
        <w:ind w:left="756"/>
        <w:rPr>
          <w:rFonts w:ascii="楷体_GB2312" w:eastAsia="楷体_GB2312" w:hint="eastAsia"/>
        </w:rPr>
      </w:pPr>
      <w:r>
        <w:rPr>
          <w:rFonts w:ascii="楷体_GB2312" w:eastAsia="楷体_GB2312" w:hint="eastAsia"/>
          <w:w w:val="95"/>
        </w:rPr>
        <w:t>（三）法律责任</w:t>
      </w:r>
    </w:p>
    <w:p>
      <w:pPr>
        <w:pStyle w:val="BodyText"/>
        <w:spacing w:line="364" w:lineRule="auto" w:before="214"/>
        <w:ind w:left="115" w:right="276" w:firstLine="640"/>
      </w:pPr>
      <w:r>
        <w:rPr>
          <w:spacing w:val="4"/>
          <w:w w:val="95"/>
        </w:rPr>
        <w:t>纳税人实际情况与承诺内容不符的，将根据具体情形承担下 </w:t>
      </w:r>
      <w:r>
        <w:rPr/>
        <w:t>列法律责任：</w:t>
      </w:r>
    </w:p>
    <w:p>
      <w:pPr>
        <w:pStyle w:val="ListParagraph"/>
        <w:numPr>
          <w:ilvl w:val="0"/>
          <w:numId w:val="2"/>
        </w:numPr>
        <w:tabs>
          <w:tab w:pos="1079" w:val="left" w:leader="none"/>
        </w:tabs>
        <w:spacing w:line="240" w:lineRule="auto" w:before="2" w:after="0"/>
        <w:ind w:left="1078" w:right="0" w:hanging="323"/>
        <w:jc w:val="left"/>
        <w:rPr>
          <w:sz w:val="32"/>
        </w:rPr>
      </w:pPr>
      <w:r>
        <w:rPr>
          <w:w w:val="95"/>
          <w:sz w:val="32"/>
        </w:rPr>
        <w:t>造成少缴税款的，税务机关依法追征税款、加收滞纳金；</w:t>
      </w:r>
    </w:p>
    <w:p>
      <w:pPr>
        <w:pStyle w:val="ListParagraph"/>
        <w:numPr>
          <w:ilvl w:val="0"/>
          <w:numId w:val="2"/>
        </w:numPr>
        <w:tabs>
          <w:tab w:pos="1079" w:val="left" w:leader="none"/>
        </w:tabs>
        <w:spacing w:line="240" w:lineRule="auto" w:before="214" w:after="0"/>
        <w:ind w:left="1078" w:right="0" w:hanging="323"/>
        <w:jc w:val="left"/>
        <w:rPr>
          <w:sz w:val="32"/>
        </w:rPr>
      </w:pPr>
      <w:r>
        <w:rPr>
          <w:sz w:val="32"/>
        </w:rPr>
        <w:t>涉嫌偷逃税款等违法行为的，税务机关依法查处；</w:t>
      </w:r>
    </w:p>
    <w:p>
      <w:pPr>
        <w:pStyle w:val="ListParagraph"/>
        <w:numPr>
          <w:ilvl w:val="0"/>
          <w:numId w:val="2"/>
        </w:numPr>
        <w:tabs>
          <w:tab w:pos="1081" w:val="left" w:leader="none"/>
        </w:tabs>
        <w:spacing w:line="364" w:lineRule="auto" w:before="214" w:after="0"/>
        <w:ind w:left="115" w:right="276" w:firstLine="640"/>
        <w:jc w:val="both"/>
        <w:rPr>
          <w:sz w:val="32"/>
        </w:rPr>
      </w:pPr>
      <w:r>
        <w:rPr>
          <w:spacing w:val="3"/>
          <w:w w:val="95"/>
          <w:sz w:val="32"/>
        </w:rPr>
        <w:t>对承诺不实的，税务机关依法处理处罚的同时，在处理处 </w:t>
      </w:r>
      <w:r>
        <w:rPr>
          <w:spacing w:val="4"/>
          <w:w w:val="95"/>
          <w:sz w:val="32"/>
        </w:rPr>
        <w:t>罚决定书等具有法律效力的税务文书中记载虚假承诺事实，以上 </w:t>
      </w:r>
      <w:r>
        <w:rPr>
          <w:sz w:val="32"/>
        </w:rPr>
        <w:t>述文书为依据，认定虚假承诺行为；</w:t>
      </w:r>
    </w:p>
    <w:p>
      <w:pPr>
        <w:spacing w:after="0" w:line="364" w:lineRule="auto"/>
        <w:jc w:val="both"/>
        <w:rPr>
          <w:sz w:val="32"/>
        </w:rPr>
        <w:sectPr>
          <w:pgSz w:w="11910" w:h="16840"/>
          <w:pgMar w:header="0" w:footer="975" w:top="1160" w:bottom="1160" w:left="1300" w:right="1140"/>
        </w:sectPr>
      </w:pPr>
    </w:p>
    <w:p>
      <w:pPr>
        <w:pStyle w:val="ListParagraph"/>
        <w:numPr>
          <w:ilvl w:val="0"/>
          <w:numId w:val="2"/>
        </w:numPr>
        <w:tabs>
          <w:tab w:pos="1079" w:val="left" w:leader="none"/>
        </w:tabs>
        <w:spacing w:line="240" w:lineRule="auto" w:before="43" w:after="0"/>
        <w:ind w:left="1078" w:right="0" w:hanging="323"/>
        <w:jc w:val="left"/>
        <w:rPr>
          <w:sz w:val="32"/>
        </w:rPr>
      </w:pPr>
      <w:r>
        <w:rPr>
          <w:sz w:val="32"/>
        </w:rPr>
        <w:t>涉嫌犯罪的，税务机关依法移送司法机关追究刑事责任。</w:t>
      </w:r>
    </w:p>
    <w:p>
      <w:pPr>
        <w:pStyle w:val="BodyText"/>
      </w:pPr>
    </w:p>
    <w:p>
      <w:pPr>
        <w:pStyle w:val="BodyText"/>
        <w:spacing w:before="5"/>
        <w:rPr>
          <w:sz w:val="33"/>
        </w:rPr>
      </w:pPr>
    </w:p>
    <w:p>
      <w:pPr>
        <w:pStyle w:val="BodyText"/>
        <w:ind w:left="756"/>
        <w:rPr>
          <w:rFonts w:ascii="黑体" w:eastAsia="黑体" w:hint="eastAsia"/>
        </w:rPr>
      </w:pPr>
      <w:r>
        <w:rPr>
          <w:rFonts w:ascii="黑体" w:eastAsia="黑体" w:hint="eastAsia"/>
        </w:rPr>
        <w:t>二、纳税人承诺</w:t>
      </w:r>
    </w:p>
    <w:p>
      <w:pPr>
        <w:pStyle w:val="BodyText"/>
        <w:spacing w:line="364" w:lineRule="auto" w:before="214"/>
        <w:ind w:left="115" w:right="276" w:firstLine="640"/>
      </w:pPr>
      <w:r>
        <w:rPr>
          <w:spacing w:val="5"/>
          <w:w w:val="95"/>
        </w:rPr>
        <w:t>本单位（</w:t>
      </w:r>
      <w:r>
        <w:rPr>
          <w:spacing w:val="6"/>
          <w:w w:val="95"/>
        </w:rPr>
        <w:t>个人</w:t>
      </w:r>
      <w:r>
        <w:rPr>
          <w:spacing w:val="5"/>
          <w:w w:val="95"/>
        </w:rPr>
        <w:t>）</w:t>
      </w:r>
      <w:r>
        <w:rPr>
          <w:spacing w:val="3"/>
          <w:w w:val="95"/>
        </w:rPr>
        <w:t>就办理申报享受免征契税政策事项，作出以 </w:t>
      </w:r>
      <w:r>
        <w:rPr/>
        <w:t>下承诺：</w:t>
      </w:r>
    </w:p>
    <w:p>
      <w:pPr>
        <w:pStyle w:val="BodyText"/>
        <w:tabs>
          <w:tab w:pos="4656" w:val="left" w:leader="none"/>
          <w:tab w:pos="5131" w:val="left" w:leader="none"/>
          <w:tab w:pos="8223" w:val="left" w:leader="none"/>
        </w:tabs>
        <w:spacing w:line="364" w:lineRule="auto" w:before="1"/>
        <w:ind w:left="115" w:right="115" w:firstLine="640"/>
        <w:jc w:val="both"/>
      </w:pPr>
      <w:r>
        <w:rPr>
          <w:spacing w:val="5"/>
        </w:rPr>
        <w:t>（</w:t>
      </w:r>
      <w:r>
        <w:rPr/>
        <w:t>一）</w:t>
      </w:r>
      <w:r>
        <w:rPr>
          <w:spacing w:val="5"/>
        </w:rPr>
        <w:t>本单</w:t>
      </w:r>
      <w:r>
        <w:rPr/>
        <w:t>位</w:t>
      </w:r>
      <w:r>
        <w:rPr>
          <w:spacing w:val="5"/>
        </w:rPr>
        <w:t>（个</w:t>
      </w:r>
      <w:r>
        <w:rPr/>
        <w:t>人）</w:t>
      </w:r>
      <w:r>
        <w:rPr>
          <w:u w:val="single"/>
        </w:rPr>
        <w:t> </w:t>
        <w:tab/>
        <w:tab/>
        <w:tab/>
      </w:r>
      <w:r>
        <w:rPr/>
        <w:t>（</w:t>
      </w:r>
      <w:r>
        <w:rPr>
          <w:spacing w:val="5"/>
        </w:rPr>
        <w:t>统</w:t>
      </w:r>
      <w:r>
        <w:rPr/>
        <w:t>一社会信用代码：</w:t>
        <w:tab/>
        <w:tab/>
        <w:t>/身份证件类型：       </w:t>
      </w:r>
      <w:r>
        <w:rPr>
          <w:spacing w:val="54"/>
        </w:rPr>
        <w:t> </w:t>
      </w:r>
      <w:r>
        <w:rPr/>
        <w:t>, 证</w:t>
      </w:r>
      <w:r>
        <w:rPr>
          <w:spacing w:val="5"/>
        </w:rPr>
        <w:t>件</w:t>
      </w:r>
      <w:r>
        <w:rPr/>
        <w:t>号</w:t>
      </w:r>
      <w:r>
        <w:rPr>
          <w:spacing w:val="5"/>
        </w:rPr>
        <w:t>码</w:t>
      </w:r>
      <w:r>
        <w:rPr/>
        <w:t>：</w:t>
      </w:r>
      <w:r>
        <w:rPr>
          <w:u w:val="single"/>
        </w:rPr>
        <w:t> </w:t>
        <w:tab/>
      </w:r>
      <w:r>
        <w:rPr/>
        <w:t>）</w:t>
      </w:r>
      <w:r>
        <w:rPr>
          <w:spacing w:val="5"/>
        </w:rPr>
        <w:t>将</w:t>
      </w:r>
      <w:r>
        <w:rPr>
          <w:spacing w:val="4"/>
        </w:rPr>
        <w:t>于</w:t>
      </w:r>
      <w:r>
        <w:rPr>
          <w:spacing w:val="4"/>
          <w:u w:val="single"/>
        </w:rPr>
        <w:t>  </w:t>
      </w:r>
      <w:r>
        <w:rPr>
          <w:spacing w:val="162"/>
          <w:u w:val="single"/>
        </w:rPr>
        <w:t> </w:t>
      </w:r>
      <w:r>
        <w:rPr/>
        <w:t>年</w:t>
      </w:r>
      <w:r>
        <w:rPr>
          <w:u w:val="single"/>
        </w:rPr>
        <w:t>   </w:t>
      </w:r>
      <w:r>
        <w:rPr>
          <w:spacing w:val="10"/>
          <w:u w:val="single"/>
        </w:rPr>
        <w:t> </w:t>
      </w:r>
      <w:r>
        <w:rPr>
          <w:spacing w:val="4"/>
        </w:rPr>
        <w:t>月</w:t>
      </w:r>
      <w:r>
        <w:rPr>
          <w:spacing w:val="4"/>
          <w:u w:val="single"/>
        </w:rPr>
        <w:t>  </w:t>
      </w:r>
      <w:r>
        <w:rPr>
          <w:spacing w:val="162"/>
          <w:u w:val="single"/>
        </w:rPr>
        <w:t> </w:t>
      </w:r>
      <w:r>
        <w:rPr/>
        <w:t>日</w:t>
      </w:r>
      <w:r>
        <w:rPr>
          <w:spacing w:val="5"/>
        </w:rPr>
        <w:t>（</w:t>
      </w:r>
      <w:r>
        <w:rPr/>
        <w:t>承</w:t>
      </w:r>
      <w:r>
        <w:rPr>
          <w:spacing w:val="5"/>
        </w:rPr>
        <w:t>诺之日</w:t>
      </w:r>
      <w:r>
        <w:rPr/>
        <w:t>起</w:t>
      </w:r>
      <w:r>
        <w:rPr>
          <w:spacing w:val="-81"/>
        </w:rPr>
        <w:t> </w:t>
      </w:r>
      <w:r>
        <w:rPr/>
        <w:t>6</w:t>
      </w:r>
      <w:r>
        <w:rPr>
          <w:spacing w:val="-85"/>
        </w:rPr>
        <w:t> </w:t>
      </w:r>
      <w:r>
        <w:rPr>
          <w:spacing w:val="5"/>
        </w:rPr>
        <w:t>个月内）</w:t>
      </w:r>
      <w:r>
        <w:rPr>
          <w:spacing w:val="7"/>
        </w:rPr>
        <w:t>前</w:t>
      </w:r>
      <w:r>
        <w:rPr>
          <w:spacing w:val="5"/>
        </w:rPr>
        <w:t>取得县级以上人民</w:t>
      </w:r>
      <w:r>
        <w:rPr>
          <w:spacing w:val="7"/>
        </w:rPr>
        <w:t>政</w:t>
      </w:r>
      <w:r>
        <w:rPr>
          <w:spacing w:val="5"/>
        </w:rPr>
        <w:t>府教育行政主管部</w:t>
      </w:r>
      <w:r>
        <w:rPr/>
        <w:t>门或劳动行政主管部门批准并核发的办学许可证</w:t>
      </w:r>
      <w:r>
        <w:rPr>
          <w:spacing w:val="-48"/>
        </w:rPr>
        <w:t>，</w:t>
      </w:r>
      <w:r>
        <w:rPr/>
        <w:t>并提交税务机关。</w:t>
      </w:r>
    </w:p>
    <w:p>
      <w:pPr>
        <w:pStyle w:val="BodyText"/>
        <w:spacing w:before="4"/>
        <w:ind w:left="756"/>
      </w:pPr>
      <w:r>
        <w:rPr/>
        <w:t>（二）已知晓本告知承诺书税务机关告知事项。</w:t>
      </w:r>
    </w:p>
    <w:p>
      <w:pPr>
        <w:pStyle w:val="BodyText"/>
        <w:spacing w:before="214"/>
        <w:ind w:left="756"/>
      </w:pPr>
      <w:r>
        <w:rPr/>
        <w:t>（三）愿意承担不实承诺的法律责任。</w:t>
      </w:r>
    </w:p>
    <w:p>
      <w:pPr>
        <w:pStyle w:val="BodyText"/>
        <w:spacing w:before="214"/>
        <w:ind w:left="756"/>
      </w:pPr>
      <w:r>
        <w:rPr/>
        <w:t>（四）上述承诺是本单位（个人）真实意思表示。</w:t>
      </w:r>
    </w:p>
    <w:p>
      <w:pPr>
        <w:pStyle w:val="BodyText"/>
      </w:pPr>
    </w:p>
    <w:p>
      <w:pPr>
        <w:pStyle w:val="BodyText"/>
      </w:pPr>
    </w:p>
    <w:p>
      <w:pPr>
        <w:pStyle w:val="BodyText"/>
      </w:pPr>
    </w:p>
    <w:p>
      <w:pPr>
        <w:pStyle w:val="BodyText"/>
        <w:spacing w:before="232"/>
        <w:ind w:left="5132"/>
      </w:pPr>
      <w:r>
        <w:rPr>
          <w:w w:val="95"/>
        </w:rPr>
        <w:t>纳税人：</w:t>
      </w:r>
    </w:p>
    <w:p>
      <w:pPr>
        <w:pStyle w:val="BodyText"/>
        <w:spacing w:before="214"/>
        <w:ind w:left="5132"/>
      </w:pPr>
      <w:r>
        <w:rPr>
          <w:w w:val="95"/>
        </w:rPr>
        <w:t>（盖章）</w:t>
      </w:r>
    </w:p>
    <w:p>
      <w:pPr>
        <w:pStyle w:val="BodyText"/>
        <w:tabs>
          <w:tab w:pos="6091" w:val="left" w:leader="none"/>
          <w:tab w:pos="7051" w:val="left" w:leader="none"/>
        </w:tabs>
        <w:spacing w:before="214"/>
        <w:ind w:left="5132"/>
      </w:pPr>
      <w:r>
        <w:rPr/>
        <w:t>年</w:t>
        <w:tab/>
        <w:t>月</w:t>
        <w:tab/>
        <w:t>日</w:t>
      </w:r>
    </w:p>
    <w:p>
      <w:pPr>
        <w:pStyle w:val="BodyText"/>
      </w:pPr>
    </w:p>
    <w:p>
      <w:pPr>
        <w:pStyle w:val="BodyText"/>
      </w:pPr>
    </w:p>
    <w:p>
      <w:pPr>
        <w:pStyle w:val="BodyText"/>
        <w:spacing w:before="3"/>
        <w:rPr>
          <w:sz w:val="45"/>
        </w:rPr>
      </w:pPr>
    </w:p>
    <w:p>
      <w:pPr>
        <w:pStyle w:val="BodyText"/>
        <w:spacing w:before="1"/>
        <w:ind w:left="756"/>
      </w:pPr>
      <w:r>
        <w:rPr/>
        <w:t>（本承诺书一式两份，税务机关与纳税人各留存一份）</w:t>
      </w:r>
    </w:p>
    <w:p>
      <w:pPr>
        <w:spacing w:after="0"/>
        <w:sectPr>
          <w:pgSz w:w="11910" w:h="16840"/>
          <w:pgMar w:header="0" w:footer="975" w:top="1180" w:bottom="1160" w:left="1300" w:right="1140"/>
        </w:sectPr>
      </w:pPr>
    </w:p>
    <w:p>
      <w:pPr>
        <w:pStyle w:val="Heading1"/>
      </w:pPr>
      <w:r>
        <w:rPr/>
        <w:t>税务证明事项告知承诺书</w:t>
      </w:r>
    </w:p>
    <w:p>
      <w:pPr>
        <w:pStyle w:val="BodyText"/>
        <w:spacing w:line="364" w:lineRule="auto" w:before="188"/>
        <w:ind w:left="1613" w:right="1771"/>
        <w:jc w:val="center"/>
        <w:rPr>
          <w:rFonts w:ascii="楷体_GB2312" w:hAnsi="楷体_GB2312" w:eastAsia="楷体_GB2312" w:hint="eastAsia"/>
        </w:rPr>
      </w:pPr>
      <w:r>
        <w:rPr>
          <w:rFonts w:ascii="楷体_GB2312" w:hAnsi="楷体_GB2312" w:eastAsia="楷体_GB2312" w:hint="eastAsia"/>
        </w:rPr>
        <w:t>（适用于对申报抵免境外所得税收需提供的“分支机构审计报告”实行告知承诺制）</w:t>
      </w:r>
    </w:p>
    <w:p>
      <w:pPr>
        <w:pStyle w:val="BodyText"/>
        <w:rPr>
          <w:rFonts w:ascii="楷体_GB2312"/>
        </w:rPr>
      </w:pPr>
    </w:p>
    <w:p>
      <w:pPr>
        <w:pStyle w:val="BodyText"/>
        <w:spacing w:before="216"/>
        <w:ind w:left="756"/>
        <w:rPr>
          <w:rFonts w:ascii="黑体" w:eastAsia="黑体" w:hint="eastAsia"/>
        </w:rPr>
      </w:pPr>
      <w:r>
        <w:rPr>
          <w:rFonts w:ascii="黑体" w:eastAsia="黑体" w:hint="eastAsia"/>
        </w:rPr>
        <w:t>一、税务机关告知事项</w:t>
      </w:r>
    </w:p>
    <w:p>
      <w:pPr>
        <w:pStyle w:val="BodyText"/>
        <w:spacing w:line="364" w:lineRule="auto" w:before="214"/>
        <w:ind w:left="115" w:right="276" w:firstLine="640"/>
        <w:jc w:val="both"/>
      </w:pPr>
      <w:r>
        <w:rPr>
          <w:rFonts w:ascii="楷体_GB2312" w:eastAsia="楷体_GB2312" w:hint="eastAsia"/>
          <w:spacing w:val="5"/>
          <w:w w:val="95"/>
        </w:rPr>
        <w:t>（一）证明义务及证明内容：</w:t>
      </w:r>
      <w:r>
        <w:rPr>
          <w:spacing w:val="3"/>
          <w:w w:val="95"/>
        </w:rPr>
        <w:t>纳税人取得境外分支机构的营 业利润所得，在办理申报抵免境外所得税收时，根据《中华人民  </w:t>
      </w:r>
      <w:r>
        <w:rPr>
          <w:spacing w:val="4"/>
          <w:w w:val="95"/>
        </w:rPr>
        <w:t>共和国企业所得税法》及其实施条例等法律法规规定，需提供具  有资质的机构出具的有关分支机构审计报告，根据审计报告载明 </w:t>
      </w:r>
      <w:r>
        <w:rPr/>
        <w:t>的有关情况，证明纳税人已准确申报境外税收抵免金额。</w:t>
      </w:r>
    </w:p>
    <w:p>
      <w:pPr>
        <w:pStyle w:val="BodyText"/>
        <w:spacing w:line="364" w:lineRule="auto" w:before="4"/>
        <w:ind w:left="115" w:right="228" w:firstLine="640"/>
      </w:pPr>
      <w:r>
        <w:rPr>
          <w:rFonts w:ascii="楷体_GB2312" w:eastAsia="楷体_GB2312" w:hint="eastAsia"/>
        </w:rPr>
        <w:t>（二）承诺方式：</w:t>
      </w:r>
      <w:r>
        <w:rPr>
          <w:spacing w:val="-9"/>
        </w:rPr>
        <w:t>纳税人签署《税务证明事项告知承诺书》， 税务机关不再要求提供分支机构审计报告。</w:t>
      </w:r>
    </w:p>
    <w:p>
      <w:pPr>
        <w:pStyle w:val="BodyText"/>
        <w:spacing w:before="2"/>
        <w:ind w:left="756"/>
        <w:rPr>
          <w:rFonts w:ascii="楷体_GB2312" w:eastAsia="楷体_GB2312" w:hint="eastAsia"/>
        </w:rPr>
      </w:pPr>
      <w:r>
        <w:rPr>
          <w:rFonts w:ascii="楷体_GB2312" w:eastAsia="楷体_GB2312" w:hint="eastAsia"/>
        </w:rPr>
        <w:t>（三）法律责任</w:t>
      </w:r>
    </w:p>
    <w:p>
      <w:pPr>
        <w:pStyle w:val="BodyText"/>
        <w:spacing w:line="364" w:lineRule="auto" w:before="214"/>
        <w:ind w:left="115" w:right="276" w:firstLine="640"/>
      </w:pPr>
      <w:r>
        <w:rPr>
          <w:spacing w:val="4"/>
          <w:w w:val="95"/>
        </w:rPr>
        <w:t>纳税人实际情况与承诺内容不符的，将根据具体情形承担下 </w:t>
      </w:r>
      <w:r>
        <w:rPr/>
        <w:t>列法律责任：</w:t>
      </w:r>
    </w:p>
    <w:p>
      <w:pPr>
        <w:pStyle w:val="ListParagraph"/>
        <w:numPr>
          <w:ilvl w:val="0"/>
          <w:numId w:val="3"/>
        </w:numPr>
        <w:tabs>
          <w:tab w:pos="1079" w:val="left" w:leader="none"/>
        </w:tabs>
        <w:spacing w:line="240" w:lineRule="auto" w:before="1" w:after="0"/>
        <w:ind w:left="1078" w:right="0" w:hanging="323"/>
        <w:jc w:val="left"/>
        <w:rPr>
          <w:sz w:val="32"/>
        </w:rPr>
      </w:pPr>
      <w:r>
        <w:rPr>
          <w:w w:val="95"/>
          <w:sz w:val="32"/>
        </w:rPr>
        <w:t>造成少缴税款的，税务机关依法追征税款、加收滞纳金；</w:t>
      </w:r>
    </w:p>
    <w:p>
      <w:pPr>
        <w:pStyle w:val="ListParagraph"/>
        <w:numPr>
          <w:ilvl w:val="0"/>
          <w:numId w:val="3"/>
        </w:numPr>
        <w:tabs>
          <w:tab w:pos="1079" w:val="left" w:leader="none"/>
        </w:tabs>
        <w:spacing w:line="240" w:lineRule="auto" w:before="214" w:after="0"/>
        <w:ind w:left="1078" w:right="0" w:hanging="323"/>
        <w:jc w:val="left"/>
        <w:rPr>
          <w:sz w:val="32"/>
        </w:rPr>
      </w:pPr>
      <w:r>
        <w:rPr>
          <w:sz w:val="32"/>
        </w:rPr>
        <w:t>涉嫌偷逃税款等违法行为的，税务机关依法查处；</w:t>
      </w:r>
    </w:p>
    <w:p>
      <w:pPr>
        <w:pStyle w:val="ListParagraph"/>
        <w:numPr>
          <w:ilvl w:val="0"/>
          <w:numId w:val="3"/>
        </w:numPr>
        <w:tabs>
          <w:tab w:pos="1081" w:val="left" w:leader="none"/>
        </w:tabs>
        <w:spacing w:line="364" w:lineRule="auto" w:before="214" w:after="0"/>
        <w:ind w:left="115" w:right="276" w:firstLine="640"/>
        <w:jc w:val="both"/>
        <w:rPr>
          <w:sz w:val="32"/>
        </w:rPr>
      </w:pPr>
      <w:r>
        <w:rPr>
          <w:spacing w:val="3"/>
          <w:w w:val="95"/>
          <w:sz w:val="32"/>
        </w:rPr>
        <w:t>对承诺不实的，税务机关依法处理处罚的同时，在处理处 </w:t>
      </w:r>
      <w:r>
        <w:rPr>
          <w:spacing w:val="4"/>
          <w:w w:val="95"/>
          <w:sz w:val="32"/>
        </w:rPr>
        <w:t>罚决定书等具有法律效力的税务文书中记载虚假承诺事实，以上 </w:t>
      </w:r>
      <w:r>
        <w:rPr>
          <w:sz w:val="32"/>
        </w:rPr>
        <w:t>述文书为依据，认定虚假承诺行为；</w:t>
      </w:r>
    </w:p>
    <w:p>
      <w:pPr>
        <w:pStyle w:val="ListParagraph"/>
        <w:numPr>
          <w:ilvl w:val="0"/>
          <w:numId w:val="3"/>
        </w:numPr>
        <w:tabs>
          <w:tab w:pos="1079" w:val="left" w:leader="none"/>
        </w:tabs>
        <w:spacing w:line="240" w:lineRule="auto" w:before="3" w:after="0"/>
        <w:ind w:left="1078" w:right="0" w:hanging="323"/>
        <w:jc w:val="left"/>
        <w:rPr>
          <w:sz w:val="32"/>
        </w:rPr>
      </w:pPr>
      <w:r>
        <w:rPr>
          <w:sz w:val="32"/>
        </w:rPr>
        <w:t>涉嫌犯罪的，税务机关依法移送司法机关追究刑事责任。</w:t>
      </w:r>
    </w:p>
    <w:p>
      <w:pPr>
        <w:spacing w:after="0" w:line="240" w:lineRule="auto"/>
        <w:jc w:val="left"/>
        <w:rPr>
          <w:sz w:val="32"/>
        </w:rPr>
        <w:sectPr>
          <w:pgSz w:w="11910" w:h="16840"/>
          <w:pgMar w:header="0" w:footer="975" w:top="1160" w:bottom="1160" w:left="1300" w:right="1140"/>
        </w:sectPr>
      </w:pPr>
    </w:p>
    <w:p>
      <w:pPr>
        <w:pStyle w:val="BodyText"/>
        <w:spacing w:before="43"/>
        <w:ind w:left="756"/>
        <w:rPr>
          <w:rFonts w:ascii="黑体" w:eastAsia="黑体" w:hint="eastAsia"/>
        </w:rPr>
      </w:pPr>
      <w:r>
        <w:rPr>
          <w:rFonts w:ascii="黑体" w:eastAsia="黑体" w:hint="eastAsia"/>
        </w:rPr>
        <w:t>二、纳税人承诺</w:t>
      </w:r>
    </w:p>
    <w:p>
      <w:pPr>
        <w:pStyle w:val="BodyText"/>
        <w:spacing w:before="214"/>
        <w:ind w:left="756"/>
      </w:pPr>
      <w:r>
        <w:rPr/>
        <w:t>本单位就办理申报抵免境外所得税收事项，作出以下承诺：</w:t>
      </w:r>
    </w:p>
    <w:p>
      <w:pPr>
        <w:pStyle w:val="BodyText"/>
        <w:tabs>
          <w:tab w:pos="3831" w:val="left" w:leader="none"/>
          <w:tab w:pos="6931" w:val="left" w:leader="none"/>
          <w:tab w:pos="8347" w:val="left" w:leader="none"/>
        </w:tabs>
        <w:spacing w:line="364" w:lineRule="auto" w:before="214"/>
        <w:ind w:left="115" w:right="276" w:firstLine="640"/>
        <w:jc w:val="both"/>
      </w:pPr>
      <w:r>
        <w:rPr>
          <w:spacing w:val="5"/>
        </w:rPr>
        <w:t>（</w:t>
      </w:r>
      <w:r>
        <w:rPr/>
        <w:t>一）</w:t>
      </w:r>
      <w:r>
        <w:rPr>
          <w:spacing w:val="5"/>
        </w:rPr>
        <w:t>本</w:t>
      </w:r>
      <w:r>
        <w:rPr/>
        <w:t>单</w:t>
      </w:r>
      <w:r>
        <w:rPr>
          <w:spacing w:val="4"/>
        </w:rPr>
        <w:t>位</w:t>
      </w:r>
      <w:r>
        <w:rPr>
          <w:spacing w:val="4"/>
          <w:u w:val="single"/>
        </w:rPr>
        <w:t> </w:t>
        <w:tab/>
        <w:tab/>
      </w:r>
      <w:r>
        <w:rPr/>
        <w:t>（</w:t>
      </w:r>
      <w:r>
        <w:rPr>
          <w:spacing w:val="5"/>
        </w:rPr>
        <w:t>统</w:t>
      </w:r>
      <w:r>
        <w:rPr/>
        <w:t>一</w:t>
      </w:r>
      <w:r>
        <w:rPr>
          <w:spacing w:val="5"/>
        </w:rPr>
        <w:t>社</w:t>
      </w:r>
      <w:r>
        <w:rPr/>
        <w:t>会</w:t>
      </w:r>
      <w:r>
        <w:rPr>
          <w:spacing w:val="5"/>
        </w:rPr>
        <w:t>信</w:t>
      </w:r>
      <w:r>
        <w:rPr>
          <w:spacing w:val="-16"/>
        </w:rPr>
        <w:t>用</w:t>
      </w:r>
      <w:r>
        <w:rPr/>
        <w:t>代码：</w:t>
        <w:tab/>
      </w:r>
      <w:r>
        <w:rPr>
          <w:spacing w:val="-123"/>
        </w:rPr>
        <w:t>）</w:t>
      </w:r>
      <w:r>
        <w:rPr/>
        <w:t>申报境外税收抵免金额</w:t>
      </w:r>
      <w:r>
        <w:rPr>
          <w:u w:val="thick"/>
        </w:rPr>
        <w:t> </w:t>
        <w:tab/>
      </w:r>
      <w:r>
        <w:rPr>
          <w:spacing w:val="-118"/>
        </w:rPr>
        <w:t>元</w:t>
      </w:r>
      <w:r>
        <w:rPr/>
        <w:t>（</w:t>
      </w:r>
      <w:r>
        <w:rPr>
          <w:spacing w:val="-16"/>
        </w:rPr>
        <w:t>人</w:t>
      </w:r>
      <w:r>
        <w:rPr>
          <w:w w:val="99"/>
        </w:rPr>
        <w:t>民</w:t>
      </w:r>
      <w:r>
        <w:rPr>
          <w:spacing w:val="2"/>
          <w:w w:val="99"/>
        </w:rPr>
        <w:t>币</w:t>
      </w:r>
      <w:r>
        <w:rPr>
          <w:spacing w:val="-159"/>
          <w:w w:val="99"/>
        </w:rPr>
        <w:t>）</w:t>
      </w:r>
      <w:r>
        <w:rPr>
          <w:spacing w:val="-12"/>
          <w:w w:val="99"/>
        </w:rPr>
        <w:t>，</w:t>
      </w:r>
      <w:r>
        <w:rPr>
          <w:w w:val="99"/>
        </w:rPr>
        <w:t>该</w:t>
      </w:r>
      <w:r>
        <w:rPr>
          <w:spacing w:val="2"/>
          <w:w w:val="99"/>
        </w:rPr>
        <w:t>金</w:t>
      </w:r>
      <w:r>
        <w:rPr>
          <w:w w:val="99"/>
        </w:rPr>
        <w:t>额真</w:t>
      </w:r>
      <w:r>
        <w:rPr>
          <w:spacing w:val="2"/>
          <w:w w:val="99"/>
        </w:rPr>
        <w:t>实</w:t>
      </w:r>
      <w:r>
        <w:rPr>
          <w:spacing w:val="-12"/>
          <w:w w:val="99"/>
        </w:rPr>
        <w:t>、</w:t>
      </w:r>
      <w:r>
        <w:rPr>
          <w:w w:val="99"/>
        </w:rPr>
        <w:t>准</w:t>
      </w:r>
      <w:r>
        <w:rPr>
          <w:spacing w:val="2"/>
          <w:w w:val="99"/>
        </w:rPr>
        <w:t>确</w:t>
      </w:r>
      <w:r>
        <w:rPr>
          <w:spacing w:val="-12"/>
          <w:w w:val="99"/>
        </w:rPr>
        <w:t>。</w:t>
      </w:r>
      <w:r>
        <w:rPr>
          <w:w w:val="99"/>
        </w:rPr>
        <w:t>有</w:t>
      </w:r>
      <w:r>
        <w:rPr>
          <w:spacing w:val="2"/>
          <w:w w:val="99"/>
        </w:rPr>
        <w:t>关</w:t>
      </w:r>
      <w:r>
        <w:rPr>
          <w:w w:val="99"/>
        </w:rPr>
        <w:t>审计</w:t>
      </w:r>
      <w:r>
        <w:rPr>
          <w:spacing w:val="2"/>
          <w:w w:val="99"/>
        </w:rPr>
        <w:t>报</w:t>
      </w:r>
      <w:r>
        <w:rPr>
          <w:w w:val="99"/>
        </w:rPr>
        <w:t>告自</w:t>
      </w:r>
      <w:r>
        <w:rPr>
          <w:spacing w:val="2"/>
          <w:w w:val="99"/>
        </w:rPr>
        <w:t>行</w:t>
      </w:r>
      <w:r>
        <w:rPr>
          <w:w w:val="99"/>
        </w:rPr>
        <w:t>留存</w:t>
      </w:r>
      <w:r>
        <w:rPr>
          <w:spacing w:val="-10"/>
          <w:w w:val="99"/>
        </w:rPr>
        <w:t>，</w:t>
      </w:r>
      <w:r>
        <w:rPr>
          <w:w w:val="99"/>
        </w:rPr>
        <w:t>以</w:t>
      </w:r>
      <w:r>
        <w:rPr>
          <w:spacing w:val="2"/>
          <w:w w:val="99"/>
        </w:rPr>
        <w:t>备</w:t>
      </w:r>
      <w:r>
        <w:rPr>
          <w:w w:val="99"/>
        </w:rPr>
        <w:t>税务机</w:t>
      </w:r>
      <w:r>
        <w:rPr/>
        <w:t>关后续核查。</w:t>
      </w:r>
    </w:p>
    <w:p>
      <w:pPr>
        <w:pStyle w:val="BodyText"/>
        <w:spacing w:before="3"/>
        <w:ind w:left="756"/>
      </w:pPr>
      <w:r>
        <w:rPr/>
        <w:t>（二）已知晓本告知承诺书税务机关告知事项。</w:t>
      </w:r>
    </w:p>
    <w:p>
      <w:pPr>
        <w:pStyle w:val="BodyText"/>
        <w:spacing w:before="214"/>
        <w:ind w:left="756"/>
      </w:pPr>
      <w:r>
        <w:rPr/>
        <w:t>（三）愿意承担不实承诺的法律责任。</w:t>
      </w:r>
    </w:p>
    <w:p>
      <w:pPr>
        <w:pStyle w:val="BodyText"/>
        <w:spacing w:before="214"/>
        <w:ind w:left="756"/>
      </w:pPr>
      <w:r>
        <w:rPr/>
        <w:t>（四）上述承诺是本单位真实意思表示。</w:t>
      </w:r>
    </w:p>
    <w:p>
      <w:pPr>
        <w:pStyle w:val="BodyText"/>
      </w:pPr>
    </w:p>
    <w:p>
      <w:pPr>
        <w:pStyle w:val="BodyText"/>
      </w:pPr>
    </w:p>
    <w:p>
      <w:pPr>
        <w:pStyle w:val="BodyText"/>
      </w:pPr>
    </w:p>
    <w:p>
      <w:pPr>
        <w:pStyle w:val="BodyText"/>
        <w:spacing w:before="232"/>
        <w:ind w:left="5132"/>
      </w:pPr>
      <w:r>
        <w:rPr>
          <w:w w:val="95"/>
        </w:rPr>
        <w:t>纳税人：</w:t>
      </w:r>
    </w:p>
    <w:p>
      <w:pPr>
        <w:pStyle w:val="BodyText"/>
        <w:spacing w:before="214"/>
        <w:ind w:left="5132"/>
      </w:pPr>
      <w:r>
        <w:rPr>
          <w:w w:val="95"/>
        </w:rPr>
        <w:t>（盖章）</w:t>
      </w:r>
    </w:p>
    <w:p>
      <w:pPr>
        <w:pStyle w:val="BodyText"/>
        <w:tabs>
          <w:tab w:pos="6091" w:val="left" w:leader="none"/>
          <w:tab w:pos="7051" w:val="left" w:leader="none"/>
        </w:tabs>
        <w:spacing w:before="214"/>
        <w:ind w:left="5132"/>
      </w:pPr>
      <w:r>
        <w:rPr/>
        <w:t>年</w:t>
        <w:tab/>
        <w:t>月</w:t>
        <w:tab/>
        <w:t>日</w:t>
      </w:r>
    </w:p>
    <w:p>
      <w:pPr>
        <w:pStyle w:val="BodyText"/>
      </w:pPr>
    </w:p>
    <w:p>
      <w:pPr>
        <w:pStyle w:val="BodyText"/>
      </w:pPr>
    </w:p>
    <w:p>
      <w:pPr>
        <w:pStyle w:val="BodyText"/>
      </w:pPr>
    </w:p>
    <w:p>
      <w:pPr>
        <w:pStyle w:val="BodyText"/>
        <w:spacing w:before="232"/>
        <w:ind w:left="756"/>
      </w:pPr>
      <w:r>
        <w:rPr/>
        <w:t>（本承诺书一式两份，税务机关与纳税人各留存一份）</w:t>
      </w:r>
    </w:p>
    <w:p>
      <w:pPr>
        <w:spacing w:after="0"/>
        <w:sectPr>
          <w:pgSz w:w="11910" w:h="16840"/>
          <w:pgMar w:header="0" w:footer="975" w:top="1180" w:bottom="1160" w:left="1300" w:right="1140"/>
        </w:sectPr>
      </w:pPr>
    </w:p>
    <w:p>
      <w:pPr>
        <w:pStyle w:val="Heading1"/>
      </w:pPr>
      <w:r>
        <w:rPr/>
        <w:t>税务证明事项告知承诺书</w:t>
      </w:r>
    </w:p>
    <w:p>
      <w:pPr>
        <w:pStyle w:val="BodyText"/>
        <w:spacing w:line="364" w:lineRule="auto" w:before="188"/>
        <w:ind w:left="332" w:right="492"/>
        <w:jc w:val="center"/>
        <w:rPr>
          <w:rFonts w:ascii="楷体_GB2312" w:hAnsi="楷体_GB2312" w:eastAsia="楷体_GB2312" w:hint="eastAsia"/>
        </w:rPr>
      </w:pPr>
      <w:r>
        <w:rPr>
          <w:rFonts w:ascii="楷体_GB2312" w:hAnsi="楷体_GB2312" w:eastAsia="楷体_GB2312" w:hint="eastAsia"/>
          <w:w w:val="95"/>
        </w:rPr>
        <w:t>（适用于对申报享受税收饶让抵免需提供的“企业在境外享受 </w:t>
      </w:r>
      <w:r>
        <w:rPr>
          <w:rFonts w:ascii="楷体_GB2312" w:hAnsi="楷体_GB2312" w:eastAsia="楷体_GB2312" w:hint="eastAsia"/>
        </w:rPr>
        <w:t>税收优惠政策的证明或有关审计报告”实行告知承诺制）</w:t>
      </w:r>
    </w:p>
    <w:p>
      <w:pPr>
        <w:pStyle w:val="BodyText"/>
        <w:rPr>
          <w:rFonts w:ascii="楷体_GB2312"/>
        </w:rPr>
      </w:pPr>
    </w:p>
    <w:p>
      <w:pPr>
        <w:pStyle w:val="BodyText"/>
        <w:spacing w:before="216"/>
        <w:ind w:left="756"/>
        <w:rPr>
          <w:rFonts w:ascii="黑体" w:eastAsia="黑体" w:hint="eastAsia"/>
        </w:rPr>
      </w:pPr>
      <w:r>
        <w:rPr>
          <w:rFonts w:ascii="黑体" w:eastAsia="黑体" w:hint="eastAsia"/>
        </w:rPr>
        <w:t>一、税务机关告知事项</w:t>
      </w:r>
    </w:p>
    <w:p>
      <w:pPr>
        <w:pStyle w:val="BodyText"/>
        <w:spacing w:line="364" w:lineRule="auto" w:before="214"/>
        <w:ind w:left="115" w:right="276" w:firstLine="640"/>
        <w:jc w:val="both"/>
      </w:pPr>
      <w:r>
        <w:rPr>
          <w:rFonts w:ascii="楷体_GB2312" w:eastAsia="楷体_GB2312" w:hint="eastAsia"/>
          <w:spacing w:val="5"/>
          <w:w w:val="95"/>
        </w:rPr>
        <w:t>（一）证明义务及证明内容：</w:t>
      </w:r>
      <w:r>
        <w:rPr>
          <w:spacing w:val="3"/>
          <w:w w:val="95"/>
        </w:rPr>
        <w:t>纳税人申报享受税收饶让抵免 </w:t>
      </w:r>
      <w:r>
        <w:rPr>
          <w:spacing w:val="4"/>
          <w:w w:val="95"/>
        </w:rPr>
        <w:t>时，根据《中华人民共和国企业所得税法》及其实施条例等法律 法规规定，需提供本企业及其直接或间接控制的外国企业在境外 所获免税及减税的证明或披露企业在境外享受税收优惠政策的有  关审计报告，根据上述材料载明的本企业及其直接或间接控制的 </w:t>
      </w:r>
      <w:r>
        <w:rPr>
          <w:spacing w:val="3"/>
          <w:w w:val="95"/>
        </w:rPr>
        <w:t>外国企业在境外享受税收优惠政策的情况，证明纳税人已准确申 </w:t>
      </w:r>
      <w:r>
        <w:rPr/>
        <w:t>报境外税收抵免金额。</w:t>
      </w:r>
    </w:p>
    <w:p>
      <w:pPr>
        <w:pStyle w:val="BodyText"/>
        <w:spacing w:line="364" w:lineRule="auto" w:before="6"/>
        <w:ind w:left="115" w:right="228" w:firstLine="640"/>
        <w:jc w:val="both"/>
      </w:pPr>
      <w:r>
        <w:rPr>
          <w:rFonts w:ascii="楷体_GB2312" w:eastAsia="楷体_GB2312" w:hint="eastAsia"/>
        </w:rPr>
        <w:t>（二）承诺方式：</w:t>
      </w:r>
      <w:r>
        <w:rPr>
          <w:spacing w:val="-9"/>
        </w:rPr>
        <w:t>纳税人签署《税务证明事项告知承诺书》， </w:t>
      </w:r>
      <w:r>
        <w:rPr>
          <w:spacing w:val="4"/>
        </w:rPr>
        <w:t>税务机关不再要求提供企业及其直接或间接控制的外国企业在境外所获免税及减税的证明或披露企业在境外享受税收优惠政策的有关审计报告。</w:t>
      </w:r>
    </w:p>
    <w:p>
      <w:pPr>
        <w:pStyle w:val="BodyText"/>
        <w:spacing w:before="3"/>
        <w:ind w:left="756"/>
        <w:rPr>
          <w:rFonts w:ascii="楷体_GB2312" w:eastAsia="楷体_GB2312" w:hint="eastAsia"/>
        </w:rPr>
      </w:pPr>
      <w:r>
        <w:rPr>
          <w:rFonts w:ascii="楷体_GB2312" w:eastAsia="楷体_GB2312" w:hint="eastAsia"/>
        </w:rPr>
        <w:t>（三）法律责任</w:t>
      </w:r>
    </w:p>
    <w:p>
      <w:pPr>
        <w:pStyle w:val="BodyText"/>
        <w:spacing w:line="364" w:lineRule="auto" w:before="214"/>
        <w:ind w:left="115" w:right="276" w:firstLine="640"/>
      </w:pPr>
      <w:r>
        <w:rPr>
          <w:spacing w:val="4"/>
          <w:w w:val="95"/>
        </w:rPr>
        <w:t>纳税人实际情况与承诺内容不符的，将根据具体情形承担下 </w:t>
      </w:r>
      <w:r>
        <w:rPr/>
        <w:t>列法律责任：</w:t>
      </w:r>
    </w:p>
    <w:p>
      <w:pPr>
        <w:pStyle w:val="ListParagraph"/>
        <w:numPr>
          <w:ilvl w:val="0"/>
          <w:numId w:val="4"/>
        </w:numPr>
        <w:tabs>
          <w:tab w:pos="1079" w:val="left" w:leader="none"/>
        </w:tabs>
        <w:spacing w:line="240" w:lineRule="auto" w:before="1" w:after="0"/>
        <w:ind w:left="1078" w:right="0" w:hanging="323"/>
        <w:jc w:val="left"/>
        <w:rPr>
          <w:sz w:val="32"/>
        </w:rPr>
      </w:pPr>
      <w:r>
        <w:rPr>
          <w:w w:val="95"/>
          <w:sz w:val="32"/>
        </w:rPr>
        <w:t>造成少缴税款的，税务机关依法追征税款、加收滞纳金；</w:t>
      </w:r>
    </w:p>
    <w:p>
      <w:pPr>
        <w:pStyle w:val="ListParagraph"/>
        <w:numPr>
          <w:ilvl w:val="0"/>
          <w:numId w:val="4"/>
        </w:numPr>
        <w:tabs>
          <w:tab w:pos="1079" w:val="left" w:leader="none"/>
        </w:tabs>
        <w:spacing w:line="240" w:lineRule="auto" w:before="214" w:after="0"/>
        <w:ind w:left="1078" w:right="0" w:hanging="323"/>
        <w:jc w:val="left"/>
        <w:rPr>
          <w:sz w:val="32"/>
        </w:rPr>
      </w:pPr>
      <w:r>
        <w:rPr>
          <w:sz w:val="32"/>
        </w:rPr>
        <w:t>涉嫌偷逃税款等违法行为的，税务机关依法查处；</w:t>
      </w:r>
    </w:p>
    <w:p>
      <w:pPr>
        <w:pStyle w:val="ListParagraph"/>
        <w:numPr>
          <w:ilvl w:val="0"/>
          <w:numId w:val="4"/>
        </w:numPr>
        <w:tabs>
          <w:tab w:pos="1081" w:val="left" w:leader="none"/>
        </w:tabs>
        <w:spacing w:line="364" w:lineRule="auto" w:before="214" w:after="0"/>
        <w:ind w:left="115" w:right="276" w:firstLine="640"/>
        <w:jc w:val="left"/>
        <w:rPr>
          <w:sz w:val="32"/>
        </w:rPr>
      </w:pPr>
      <w:r>
        <w:rPr>
          <w:spacing w:val="3"/>
          <w:w w:val="95"/>
          <w:sz w:val="32"/>
        </w:rPr>
        <w:t>对承诺不实的，税务机关依法处理处罚的同时，在处理处 </w:t>
      </w:r>
      <w:r>
        <w:rPr>
          <w:spacing w:val="4"/>
          <w:w w:val="95"/>
          <w:sz w:val="32"/>
        </w:rPr>
        <w:t>罚决定书等具有法律效力的税务文书中记载虚假承诺事实，以上</w:t>
      </w:r>
    </w:p>
    <w:p>
      <w:pPr>
        <w:spacing w:after="0" w:line="364" w:lineRule="auto"/>
        <w:jc w:val="left"/>
        <w:rPr>
          <w:sz w:val="32"/>
        </w:rPr>
        <w:sectPr>
          <w:pgSz w:w="11910" w:h="16840"/>
          <w:pgMar w:header="0" w:footer="975" w:top="1160" w:bottom="1160" w:left="1300" w:right="1140"/>
        </w:sectPr>
      </w:pPr>
    </w:p>
    <w:p>
      <w:pPr>
        <w:pStyle w:val="BodyText"/>
        <w:spacing w:before="43"/>
        <w:ind w:left="115"/>
      </w:pPr>
      <w:r>
        <w:rPr/>
        <w:t>述文书为依据，认定虚假承诺行为;</w:t>
      </w:r>
    </w:p>
    <w:p>
      <w:pPr>
        <w:pStyle w:val="ListParagraph"/>
        <w:numPr>
          <w:ilvl w:val="0"/>
          <w:numId w:val="4"/>
        </w:numPr>
        <w:tabs>
          <w:tab w:pos="1079" w:val="left" w:leader="none"/>
        </w:tabs>
        <w:spacing w:line="240" w:lineRule="auto" w:before="214" w:after="0"/>
        <w:ind w:left="1078" w:right="0" w:hanging="323"/>
        <w:jc w:val="left"/>
        <w:rPr>
          <w:sz w:val="32"/>
        </w:rPr>
      </w:pPr>
      <w:r>
        <w:rPr>
          <w:sz w:val="32"/>
        </w:rPr>
        <w:t>涉嫌犯罪的，税务机关依法移送司法机关追究刑事责任。</w:t>
      </w:r>
    </w:p>
    <w:p>
      <w:pPr>
        <w:pStyle w:val="BodyText"/>
      </w:pPr>
    </w:p>
    <w:p>
      <w:pPr>
        <w:pStyle w:val="BodyText"/>
        <w:spacing w:before="5"/>
        <w:rPr>
          <w:sz w:val="33"/>
        </w:rPr>
      </w:pPr>
    </w:p>
    <w:p>
      <w:pPr>
        <w:pStyle w:val="BodyText"/>
        <w:ind w:left="756"/>
        <w:rPr>
          <w:rFonts w:ascii="黑体" w:eastAsia="黑体" w:hint="eastAsia"/>
        </w:rPr>
      </w:pPr>
      <w:r>
        <w:rPr>
          <w:rFonts w:ascii="黑体" w:eastAsia="黑体" w:hint="eastAsia"/>
        </w:rPr>
        <w:t>二、纳税人承诺</w:t>
      </w:r>
    </w:p>
    <w:p>
      <w:pPr>
        <w:pStyle w:val="BodyText"/>
        <w:spacing w:before="214"/>
        <w:ind w:left="756"/>
      </w:pPr>
      <w:r>
        <w:rPr/>
        <w:t>本单位就办理申报享受税收饶让抵免事项，作出以下承诺：</w:t>
      </w:r>
    </w:p>
    <w:p>
      <w:pPr>
        <w:pStyle w:val="BodyText"/>
        <w:tabs>
          <w:tab w:pos="3831" w:val="left" w:leader="none"/>
          <w:tab w:pos="6931" w:val="left" w:leader="none"/>
          <w:tab w:pos="8347" w:val="left" w:leader="none"/>
        </w:tabs>
        <w:spacing w:line="364" w:lineRule="auto" w:before="214"/>
        <w:ind w:left="115" w:right="276" w:firstLine="640"/>
        <w:jc w:val="both"/>
      </w:pPr>
      <w:r>
        <w:rPr>
          <w:spacing w:val="5"/>
        </w:rPr>
        <w:t>（</w:t>
      </w:r>
      <w:r>
        <w:rPr/>
        <w:t>一）</w:t>
      </w:r>
      <w:r>
        <w:rPr>
          <w:spacing w:val="5"/>
        </w:rPr>
        <w:t>本</w:t>
      </w:r>
      <w:r>
        <w:rPr/>
        <w:t>单</w:t>
      </w:r>
      <w:r>
        <w:rPr>
          <w:spacing w:val="4"/>
        </w:rPr>
        <w:t>位</w:t>
      </w:r>
      <w:r>
        <w:rPr>
          <w:spacing w:val="4"/>
          <w:u w:val="single"/>
        </w:rPr>
        <w:t> </w:t>
        <w:tab/>
        <w:tab/>
      </w:r>
      <w:r>
        <w:rPr/>
        <w:t>（</w:t>
      </w:r>
      <w:r>
        <w:rPr>
          <w:spacing w:val="5"/>
        </w:rPr>
        <w:t>统</w:t>
      </w:r>
      <w:r>
        <w:rPr/>
        <w:t>一</w:t>
      </w:r>
      <w:r>
        <w:rPr>
          <w:spacing w:val="5"/>
        </w:rPr>
        <w:t>社</w:t>
      </w:r>
      <w:r>
        <w:rPr/>
        <w:t>会</w:t>
      </w:r>
      <w:r>
        <w:rPr>
          <w:spacing w:val="5"/>
        </w:rPr>
        <w:t>信</w:t>
      </w:r>
      <w:r>
        <w:rPr>
          <w:spacing w:val="-16"/>
        </w:rPr>
        <w:t>用</w:t>
      </w:r>
      <w:r>
        <w:rPr/>
        <w:t>代码：</w:t>
        <w:tab/>
      </w:r>
      <w:r>
        <w:rPr>
          <w:spacing w:val="-123"/>
        </w:rPr>
        <w:t>）</w:t>
      </w:r>
      <w:r>
        <w:rPr/>
        <w:t>申报境外税收抵免金额</w:t>
      </w:r>
      <w:r>
        <w:rPr>
          <w:u w:val="thick"/>
        </w:rPr>
        <w:t> </w:t>
        <w:tab/>
      </w:r>
      <w:r>
        <w:rPr>
          <w:spacing w:val="-118"/>
        </w:rPr>
        <w:t>元</w:t>
      </w:r>
      <w:r>
        <w:rPr/>
        <w:t>（</w:t>
      </w:r>
      <w:r>
        <w:rPr>
          <w:spacing w:val="-16"/>
        </w:rPr>
        <w:t>人</w:t>
      </w:r>
      <w:r>
        <w:rPr>
          <w:w w:val="99"/>
        </w:rPr>
        <w:t>民</w:t>
      </w:r>
      <w:r>
        <w:rPr>
          <w:spacing w:val="2"/>
          <w:w w:val="99"/>
        </w:rPr>
        <w:t>币</w:t>
      </w:r>
      <w:r>
        <w:rPr>
          <w:spacing w:val="-159"/>
          <w:w w:val="99"/>
        </w:rPr>
        <w:t>）</w:t>
      </w:r>
      <w:r>
        <w:rPr>
          <w:spacing w:val="-12"/>
          <w:w w:val="99"/>
        </w:rPr>
        <w:t>，</w:t>
      </w:r>
      <w:r>
        <w:rPr>
          <w:w w:val="99"/>
        </w:rPr>
        <w:t>该</w:t>
      </w:r>
      <w:r>
        <w:rPr>
          <w:spacing w:val="2"/>
          <w:w w:val="99"/>
        </w:rPr>
        <w:t>金</w:t>
      </w:r>
      <w:r>
        <w:rPr>
          <w:w w:val="99"/>
        </w:rPr>
        <w:t>额真</w:t>
      </w:r>
      <w:r>
        <w:rPr>
          <w:spacing w:val="2"/>
          <w:w w:val="99"/>
        </w:rPr>
        <w:t>实</w:t>
      </w:r>
      <w:r>
        <w:rPr>
          <w:spacing w:val="-12"/>
          <w:w w:val="99"/>
        </w:rPr>
        <w:t>、</w:t>
      </w:r>
      <w:r>
        <w:rPr>
          <w:w w:val="99"/>
        </w:rPr>
        <w:t>准</w:t>
      </w:r>
      <w:r>
        <w:rPr>
          <w:spacing w:val="2"/>
          <w:w w:val="99"/>
        </w:rPr>
        <w:t>确</w:t>
      </w:r>
      <w:r>
        <w:rPr>
          <w:spacing w:val="-12"/>
          <w:w w:val="99"/>
        </w:rPr>
        <w:t>。</w:t>
      </w:r>
      <w:r>
        <w:rPr>
          <w:w w:val="99"/>
        </w:rPr>
        <w:t>有</w:t>
      </w:r>
      <w:r>
        <w:rPr>
          <w:spacing w:val="2"/>
          <w:w w:val="99"/>
        </w:rPr>
        <w:t>关</w:t>
      </w:r>
      <w:r>
        <w:rPr>
          <w:w w:val="99"/>
        </w:rPr>
        <w:t>证明</w:t>
      </w:r>
      <w:r>
        <w:rPr>
          <w:spacing w:val="2"/>
          <w:w w:val="99"/>
        </w:rPr>
        <w:t>或</w:t>
      </w:r>
      <w:r>
        <w:rPr>
          <w:w w:val="99"/>
        </w:rPr>
        <w:t>审计</w:t>
      </w:r>
      <w:r>
        <w:rPr>
          <w:spacing w:val="2"/>
          <w:w w:val="99"/>
        </w:rPr>
        <w:t>报</w:t>
      </w:r>
      <w:r>
        <w:rPr>
          <w:w w:val="99"/>
        </w:rPr>
        <w:t>告自</w:t>
      </w:r>
      <w:r>
        <w:rPr>
          <w:spacing w:val="2"/>
          <w:w w:val="99"/>
        </w:rPr>
        <w:t>行</w:t>
      </w:r>
      <w:r>
        <w:rPr>
          <w:w w:val="99"/>
        </w:rPr>
        <w:t>留存</w:t>
      </w:r>
      <w:r>
        <w:rPr>
          <w:spacing w:val="-10"/>
          <w:w w:val="99"/>
        </w:rPr>
        <w:t>，</w:t>
      </w:r>
      <w:r>
        <w:rPr>
          <w:w w:val="99"/>
        </w:rPr>
        <w:t>以备</w:t>
      </w:r>
      <w:r>
        <w:rPr/>
        <w:t>税务机关后续核查。</w:t>
      </w:r>
    </w:p>
    <w:p>
      <w:pPr>
        <w:pStyle w:val="BodyText"/>
        <w:spacing w:before="3"/>
        <w:ind w:left="756"/>
      </w:pPr>
      <w:r>
        <w:rPr/>
        <w:t>（二）已知晓本告知承诺书税务机关告知事项。</w:t>
      </w:r>
    </w:p>
    <w:p>
      <w:pPr>
        <w:pStyle w:val="BodyText"/>
        <w:spacing w:before="214"/>
        <w:ind w:left="756"/>
      </w:pPr>
      <w:r>
        <w:rPr/>
        <w:t>（三）愿意承担不实承诺的法律责任。</w:t>
      </w:r>
    </w:p>
    <w:p>
      <w:pPr>
        <w:pStyle w:val="BodyText"/>
        <w:spacing w:before="214"/>
        <w:ind w:left="756"/>
      </w:pPr>
      <w:r>
        <w:rPr/>
        <w:t>（四）上述承诺是本单位真实意思表示。</w:t>
      </w:r>
    </w:p>
    <w:p>
      <w:pPr>
        <w:pStyle w:val="BodyText"/>
      </w:pPr>
    </w:p>
    <w:p>
      <w:pPr>
        <w:pStyle w:val="BodyText"/>
      </w:pPr>
    </w:p>
    <w:p>
      <w:pPr>
        <w:pStyle w:val="BodyText"/>
      </w:pPr>
    </w:p>
    <w:p>
      <w:pPr>
        <w:pStyle w:val="BodyText"/>
        <w:spacing w:before="232"/>
        <w:ind w:left="5132"/>
      </w:pPr>
      <w:r>
        <w:rPr>
          <w:w w:val="95"/>
        </w:rPr>
        <w:t>纳税人：</w:t>
      </w:r>
    </w:p>
    <w:p>
      <w:pPr>
        <w:pStyle w:val="BodyText"/>
        <w:spacing w:before="214"/>
        <w:ind w:left="5132"/>
      </w:pPr>
      <w:r>
        <w:rPr>
          <w:w w:val="95"/>
        </w:rPr>
        <w:t>（盖章）</w:t>
      </w:r>
    </w:p>
    <w:p>
      <w:pPr>
        <w:pStyle w:val="BodyText"/>
        <w:tabs>
          <w:tab w:pos="6091" w:val="left" w:leader="none"/>
          <w:tab w:pos="7051" w:val="left" w:leader="none"/>
        </w:tabs>
        <w:spacing w:before="214"/>
        <w:ind w:left="5132"/>
      </w:pPr>
      <w:r>
        <w:rPr/>
        <w:t>年</w:t>
        <w:tab/>
        <w:t>月</w:t>
        <w:tab/>
        <w:t>日</w:t>
      </w:r>
    </w:p>
    <w:p>
      <w:pPr>
        <w:pStyle w:val="BodyText"/>
      </w:pPr>
    </w:p>
    <w:p>
      <w:pPr>
        <w:pStyle w:val="BodyText"/>
      </w:pPr>
    </w:p>
    <w:p>
      <w:pPr>
        <w:pStyle w:val="BodyText"/>
      </w:pPr>
    </w:p>
    <w:p>
      <w:pPr>
        <w:pStyle w:val="BodyText"/>
        <w:spacing w:before="232"/>
        <w:ind w:left="811"/>
      </w:pPr>
      <w:r>
        <w:rPr/>
        <w:t>（本承诺书一式两份，税务机关与纳税人各留存一份）</w:t>
      </w:r>
    </w:p>
    <w:p>
      <w:pPr>
        <w:spacing w:after="0"/>
        <w:sectPr>
          <w:pgSz w:w="11910" w:h="16840"/>
          <w:pgMar w:header="0" w:footer="975" w:top="1180" w:bottom="1160" w:left="1300" w:right="1140"/>
        </w:sectPr>
      </w:pPr>
    </w:p>
    <w:p>
      <w:pPr>
        <w:pStyle w:val="Heading1"/>
      </w:pPr>
      <w:r>
        <w:rPr/>
        <w:t>税务证明事项告知承诺书</w:t>
      </w:r>
    </w:p>
    <w:p>
      <w:pPr>
        <w:pStyle w:val="BodyText"/>
        <w:spacing w:line="364" w:lineRule="auto" w:before="188"/>
        <w:ind w:left="332" w:right="492"/>
        <w:jc w:val="center"/>
        <w:rPr>
          <w:rFonts w:ascii="楷体_GB2312" w:hAnsi="楷体_GB2312" w:eastAsia="楷体_GB2312" w:hint="eastAsia"/>
        </w:rPr>
      </w:pPr>
      <w:r>
        <w:rPr>
          <w:rFonts w:ascii="楷体_GB2312" w:hAnsi="楷体_GB2312" w:eastAsia="楷体_GB2312" w:hint="eastAsia"/>
          <w:w w:val="95"/>
        </w:rPr>
        <w:t>（适用于对办理非居民企业股权转让适用特殊性税务处理手续 </w:t>
      </w:r>
      <w:r>
        <w:rPr>
          <w:rFonts w:ascii="楷体_GB2312" w:hAnsi="楷体_GB2312" w:eastAsia="楷体_GB2312" w:hint="eastAsia"/>
        </w:rPr>
        <w:t>需提供的“相关部门核准企业股权变更事项证明资料”</w:t>
      </w:r>
    </w:p>
    <w:p>
      <w:pPr>
        <w:pStyle w:val="BodyText"/>
        <w:spacing w:before="2"/>
        <w:ind w:left="1611" w:right="1771"/>
        <w:jc w:val="center"/>
        <w:rPr>
          <w:rFonts w:ascii="楷体_GB2312" w:eastAsia="楷体_GB2312" w:hint="eastAsia"/>
        </w:rPr>
      </w:pPr>
      <w:r>
        <w:rPr>
          <w:rFonts w:ascii="楷体_GB2312" w:eastAsia="楷体_GB2312" w:hint="eastAsia"/>
        </w:rPr>
        <w:t>实行告知承诺制）</w:t>
      </w:r>
    </w:p>
    <w:p>
      <w:pPr>
        <w:pStyle w:val="BodyText"/>
        <w:rPr>
          <w:rFonts w:ascii="楷体_GB2312"/>
        </w:rPr>
      </w:pPr>
    </w:p>
    <w:p>
      <w:pPr>
        <w:pStyle w:val="BodyText"/>
        <w:spacing w:before="5"/>
        <w:rPr>
          <w:rFonts w:ascii="楷体_GB2312"/>
          <w:sz w:val="33"/>
        </w:rPr>
      </w:pPr>
    </w:p>
    <w:p>
      <w:pPr>
        <w:pStyle w:val="BodyText"/>
        <w:ind w:left="756"/>
        <w:rPr>
          <w:rFonts w:ascii="黑体" w:eastAsia="黑体" w:hint="eastAsia"/>
        </w:rPr>
      </w:pPr>
      <w:r>
        <w:rPr>
          <w:rFonts w:ascii="黑体" w:eastAsia="黑体" w:hint="eastAsia"/>
        </w:rPr>
        <w:t>一、税务机关告知事项</w:t>
      </w:r>
    </w:p>
    <w:p>
      <w:pPr>
        <w:pStyle w:val="BodyText"/>
        <w:spacing w:line="364" w:lineRule="auto" w:before="214"/>
        <w:ind w:left="115" w:right="276" w:firstLine="640"/>
        <w:jc w:val="both"/>
      </w:pPr>
      <w:r>
        <w:rPr>
          <w:rFonts w:ascii="楷体_GB2312" w:eastAsia="楷体_GB2312" w:hint="eastAsia"/>
          <w:spacing w:val="5"/>
          <w:w w:val="95"/>
        </w:rPr>
        <w:t>（一）证明义务及证明内容：</w:t>
      </w:r>
      <w:r>
        <w:rPr>
          <w:spacing w:val="2"/>
          <w:w w:val="95"/>
        </w:rPr>
        <w:t>纳税人办理非居民企业股权转 </w:t>
      </w:r>
      <w:r>
        <w:rPr>
          <w:spacing w:val="4"/>
          <w:w w:val="95"/>
        </w:rPr>
        <w:t>让适用特殊性税务处理手续时，根据《中华人民共和国企业所得  税法》及其实施条例等法律法规规定，需向主管税务机关提供相  关部门核准企业股权变更事项证明资料，证明非居民企业股权转  让中涉及的股权变更事项，以及该变更事项已由市场监管等相关 </w:t>
      </w:r>
      <w:r>
        <w:rPr/>
        <w:t>部门核准。</w:t>
      </w:r>
    </w:p>
    <w:p>
      <w:pPr>
        <w:pStyle w:val="BodyText"/>
        <w:spacing w:line="364" w:lineRule="auto" w:before="5"/>
        <w:ind w:left="115" w:right="228" w:firstLine="640"/>
        <w:jc w:val="both"/>
      </w:pPr>
      <w:r>
        <w:rPr>
          <w:rFonts w:ascii="楷体_GB2312" w:eastAsia="楷体_GB2312" w:hint="eastAsia"/>
        </w:rPr>
        <w:t>（二）承诺方式：</w:t>
      </w:r>
      <w:r>
        <w:rPr>
          <w:spacing w:val="-9"/>
        </w:rPr>
        <w:t>纳税人签署《税务证明事项告知承诺书》， </w:t>
      </w:r>
      <w:r>
        <w:rPr>
          <w:spacing w:val="16"/>
        </w:rPr>
        <w:t>税务机关不再要求提供相关部门核准企业股权变更事项证明资料。</w:t>
      </w:r>
    </w:p>
    <w:p>
      <w:pPr>
        <w:pStyle w:val="BodyText"/>
        <w:spacing w:before="2"/>
        <w:ind w:left="756"/>
        <w:rPr>
          <w:rFonts w:ascii="楷体_GB2312" w:eastAsia="楷体_GB2312" w:hint="eastAsia"/>
        </w:rPr>
      </w:pPr>
      <w:r>
        <w:rPr>
          <w:rFonts w:ascii="楷体_GB2312" w:eastAsia="楷体_GB2312" w:hint="eastAsia"/>
        </w:rPr>
        <w:t>（三）法律责任</w:t>
      </w:r>
    </w:p>
    <w:p>
      <w:pPr>
        <w:pStyle w:val="BodyText"/>
        <w:spacing w:line="364" w:lineRule="auto" w:before="214"/>
        <w:ind w:left="115" w:right="276" w:firstLine="640"/>
      </w:pPr>
      <w:r>
        <w:rPr>
          <w:spacing w:val="4"/>
          <w:w w:val="95"/>
        </w:rPr>
        <w:t>纳税人实际情况与承诺内容不符的，将根据具体情形承担下 </w:t>
      </w:r>
      <w:r>
        <w:rPr/>
        <w:t>列法律责任：</w:t>
      </w:r>
    </w:p>
    <w:p>
      <w:pPr>
        <w:pStyle w:val="ListParagraph"/>
        <w:numPr>
          <w:ilvl w:val="0"/>
          <w:numId w:val="5"/>
        </w:numPr>
        <w:tabs>
          <w:tab w:pos="1079" w:val="left" w:leader="none"/>
        </w:tabs>
        <w:spacing w:line="240" w:lineRule="auto" w:before="2" w:after="0"/>
        <w:ind w:left="1078" w:right="0" w:hanging="323"/>
        <w:jc w:val="left"/>
        <w:rPr>
          <w:sz w:val="32"/>
        </w:rPr>
      </w:pPr>
      <w:r>
        <w:rPr>
          <w:w w:val="95"/>
          <w:sz w:val="32"/>
        </w:rPr>
        <w:t>造成少缴税款的，税务机关依法追征税款、加收滞纳金；</w:t>
      </w:r>
    </w:p>
    <w:p>
      <w:pPr>
        <w:pStyle w:val="ListParagraph"/>
        <w:numPr>
          <w:ilvl w:val="0"/>
          <w:numId w:val="5"/>
        </w:numPr>
        <w:tabs>
          <w:tab w:pos="1079" w:val="left" w:leader="none"/>
        </w:tabs>
        <w:spacing w:line="240" w:lineRule="auto" w:before="214" w:after="0"/>
        <w:ind w:left="1078" w:right="0" w:hanging="323"/>
        <w:jc w:val="left"/>
        <w:rPr>
          <w:sz w:val="32"/>
        </w:rPr>
      </w:pPr>
      <w:r>
        <w:rPr>
          <w:sz w:val="32"/>
        </w:rPr>
        <w:t>涉嫌偷逃税款等违法行为的，税务机关依法查处；</w:t>
      </w:r>
    </w:p>
    <w:p>
      <w:pPr>
        <w:pStyle w:val="ListParagraph"/>
        <w:numPr>
          <w:ilvl w:val="0"/>
          <w:numId w:val="5"/>
        </w:numPr>
        <w:tabs>
          <w:tab w:pos="1081" w:val="left" w:leader="none"/>
        </w:tabs>
        <w:spacing w:line="364" w:lineRule="auto" w:before="214" w:after="0"/>
        <w:ind w:left="115" w:right="276" w:firstLine="640"/>
        <w:jc w:val="both"/>
        <w:rPr>
          <w:sz w:val="32"/>
        </w:rPr>
      </w:pPr>
      <w:r>
        <w:rPr>
          <w:spacing w:val="3"/>
          <w:w w:val="95"/>
          <w:sz w:val="32"/>
        </w:rPr>
        <w:t>对承诺不实的，税务机关依法处理处罚的同时，在处理处 </w:t>
      </w:r>
      <w:r>
        <w:rPr>
          <w:spacing w:val="4"/>
          <w:w w:val="95"/>
          <w:sz w:val="32"/>
        </w:rPr>
        <w:t>罚决定书等具有法律效力的税务文书中记载虚假承诺事实，以上 </w:t>
      </w:r>
      <w:r>
        <w:rPr>
          <w:sz w:val="32"/>
        </w:rPr>
        <w:t>述文书为依据，认定虚假承诺行为；</w:t>
      </w:r>
    </w:p>
    <w:p>
      <w:pPr>
        <w:spacing w:after="0" w:line="364" w:lineRule="auto"/>
        <w:jc w:val="both"/>
        <w:rPr>
          <w:sz w:val="32"/>
        </w:rPr>
        <w:sectPr>
          <w:footerReference w:type="default" r:id="rId6"/>
          <w:pgSz w:w="11910" w:h="16840"/>
          <w:pgMar w:footer="975" w:header="0" w:top="1160" w:bottom="1160" w:left="1300" w:right="1140"/>
          <w:pgNumType w:start="10"/>
        </w:sectPr>
      </w:pPr>
    </w:p>
    <w:p>
      <w:pPr>
        <w:pStyle w:val="ListParagraph"/>
        <w:numPr>
          <w:ilvl w:val="0"/>
          <w:numId w:val="5"/>
        </w:numPr>
        <w:tabs>
          <w:tab w:pos="1079" w:val="left" w:leader="none"/>
        </w:tabs>
        <w:spacing w:line="240" w:lineRule="auto" w:before="43" w:after="0"/>
        <w:ind w:left="1078" w:right="0" w:hanging="323"/>
        <w:jc w:val="left"/>
        <w:rPr>
          <w:sz w:val="32"/>
        </w:rPr>
      </w:pPr>
      <w:r>
        <w:rPr>
          <w:sz w:val="32"/>
        </w:rPr>
        <w:t>涉嫌犯罪的，税务机关依法移送司法机关追究刑事责任。</w:t>
      </w:r>
    </w:p>
    <w:p>
      <w:pPr>
        <w:pStyle w:val="BodyText"/>
      </w:pPr>
    </w:p>
    <w:p>
      <w:pPr>
        <w:pStyle w:val="BodyText"/>
        <w:spacing w:before="5"/>
        <w:rPr>
          <w:sz w:val="33"/>
        </w:rPr>
      </w:pPr>
    </w:p>
    <w:p>
      <w:pPr>
        <w:pStyle w:val="BodyText"/>
        <w:ind w:left="756"/>
        <w:rPr>
          <w:rFonts w:ascii="黑体" w:eastAsia="黑体" w:hint="eastAsia"/>
        </w:rPr>
      </w:pPr>
      <w:r>
        <w:rPr>
          <w:rFonts w:ascii="黑体" w:eastAsia="黑体" w:hint="eastAsia"/>
          <w:w w:val="95"/>
        </w:rPr>
        <w:t>二、纳税人承诺</w:t>
      </w:r>
    </w:p>
    <w:p>
      <w:pPr>
        <w:pStyle w:val="BodyText"/>
        <w:spacing w:line="364" w:lineRule="auto" w:before="214"/>
        <w:ind w:left="115" w:right="276" w:firstLine="640"/>
      </w:pPr>
      <w:r>
        <w:rPr>
          <w:spacing w:val="16"/>
          <w:w w:val="95"/>
        </w:rPr>
        <w:t>本单位就办理非居民企业股权转让适用特殊性税务处理事 </w:t>
      </w:r>
      <w:r>
        <w:rPr>
          <w:spacing w:val="16"/>
        </w:rPr>
        <w:t>项，作出以下承诺：</w:t>
      </w:r>
    </w:p>
    <w:p>
      <w:pPr>
        <w:pStyle w:val="BodyText"/>
        <w:tabs>
          <w:tab w:pos="4011" w:val="left" w:leader="none"/>
          <w:tab w:pos="4671" w:val="left" w:leader="none"/>
          <w:tab w:pos="5141" w:val="left" w:leader="none"/>
          <w:tab w:pos="6931" w:val="left" w:leader="none"/>
          <w:tab w:pos="7899" w:val="left" w:leader="none"/>
        </w:tabs>
        <w:spacing w:line="364" w:lineRule="auto" w:before="1"/>
        <w:ind w:left="115" w:right="276" w:firstLine="640"/>
        <w:jc w:val="both"/>
      </w:pPr>
      <w:r>
        <w:rPr>
          <w:spacing w:val="5"/>
        </w:rPr>
        <w:t>（</w:t>
      </w:r>
      <w:r>
        <w:rPr/>
        <w:t>一）</w:t>
      </w:r>
      <w:r>
        <w:rPr>
          <w:spacing w:val="5"/>
        </w:rPr>
        <w:t>本</w:t>
      </w:r>
      <w:r>
        <w:rPr/>
        <w:t>单</w:t>
      </w:r>
      <w:r>
        <w:rPr>
          <w:spacing w:val="4"/>
        </w:rPr>
        <w:t>位</w:t>
      </w:r>
      <w:r>
        <w:rPr>
          <w:spacing w:val="4"/>
          <w:u w:val="single"/>
        </w:rPr>
        <w:t> </w:t>
        <w:tab/>
        <w:tab/>
        <w:tab/>
        <w:tab/>
      </w:r>
      <w:r>
        <w:rPr/>
        <w:t>（</w:t>
      </w:r>
      <w:r>
        <w:rPr>
          <w:spacing w:val="5"/>
        </w:rPr>
        <w:t>统</w:t>
      </w:r>
      <w:r>
        <w:rPr/>
        <w:t>一</w:t>
      </w:r>
      <w:r>
        <w:rPr>
          <w:spacing w:val="5"/>
        </w:rPr>
        <w:t>社</w:t>
      </w:r>
      <w:r>
        <w:rPr/>
        <w:t>会</w:t>
      </w:r>
      <w:r>
        <w:rPr>
          <w:spacing w:val="5"/>
        </w:rPr>
        <w:t>信</w:t>
      </w:r>
      <w:r>
        <w:rPr>
          <w:spacing w:val="-16"/>
        </w:rPr>
        <w:t>用</w:t>
      </w:r>
      <w:r>
        <w:rPr/>
        <w:t>代</w:t>
      </w:r>
      <w:r>
        <w:rPr>
          <w:spacing w:val="5"/>
        </w:rPr>
        <w:t>码</w:t>
      </w:r>
      <w:r>
        <w:rPr>
          <w:spacing w:val="4"/>
        </w:rPr>
        <w:t>：</w:t>
      </w:r>
      <w:r>
        <w:rPr>
          <w:spacing w:val="4"/>
          <w:u w:val="single"/>
        </w:rPr>
        <w:t> </w:t>
        <w:tab/>
      </w:r>
      <w:r>
        <w:rPr>
          <w:spacing w:val="5"/>
        </w:rPr>
        <w:t>）</w:t>
      </w:r>
      <w:r>
        <w:rPr/>
        <w:t>于</w:t>
      </w:r>
      <w:r>
        <w:rPr>
          <w:u w:val="thick"/>
        </w:rPr>
        <w:t>  </w:t>
      </w:r>
      <w:r>
        <w:rPr>
          <w:spacing w:val="10"/>
          <w:u w:val="thick"/>
        </w:rPr>
        <w:t> </w:t>
      </w:r>
      <w:r>
        <w:rPr>
          <w:spacing w:val="4"/>
        </w:rPr>
        <w:t>年</w:t>
      </w:r>
      <w:r>
        <w:rPr>
          <w:spacing w:val="4"/>
          <w:u w:val="thick"/>
        </w:rPr>
        <w:t>  </w:t>
      </w:r>
      <w:r>
        <w:rPr>
          <w:spacing w:val="162"/>
          <w:u w:val="thick"/>
        </w:rPr>
        <w:t> </w:t>
      </w:r>
      <w:r>
        <w:rPr/>
        <w:t>月</w:t>
      </w:r>
      <w:r>
        <w:rPr>
          <w:u w:val="thick"/>
        </w:rPr>
        <w:t>   </w:t>
      </w:r>
      <w:r>
        <w:rPr>
          <w:spacing w:val="13"/>
          <w:u w:val="thick"/>
        </w:rPr>
        <w:t> </w:t>
      </w:r>
      <w:r>
        <w:rPr/>
        <w:t>日</w:t>
      </w:r>
      <w:r>
        <w:rPr>
          <w:spacing w:val="5"/>
        </w:rPr>
        <w:t>完</w:t>
      </w:r>
      <w:r>
        <w:rPr/>
        <w:t>成</w:t>
      </w:r>
      <w:r>
        <w:rPr>
          <w:spacing w:val="5"/>
        </w:rPr>
        <w:t>股</w:t>
      </w:r>
      <w:r>
        <w:rPr/>
        <w:t>权</w:t>
      </w:r>
      <w:r>
        <w:rPr>
          <w:spacing w:val="-13"/>
        </w:rPr>
        <w:t>变</w:t>
      </w:r>
      <w:r>
        <w:rPr/>
        <w:t>更</w:t>
      </w:r>
      <w:r>
        <w:rPr>
          <w:spacing w:val="5"/>
        </w:rPr>
        <w:t>，</w:t>
      </w:r>
      <w:r>
        <w:rPr/>
        <w:t>股</w:t>
      </w:r>
      <w:r>
        <w:rPr>
          <w:spacing w:val="5"/>
        </w:rPr>
        <w:t>权</w:t>
      </w:r>
      <w:r>
        <w:rPr/>
        <w:t>转</w:t>
      </w:r>
      <w:r>
        <w:rPr>
          <w:spacing w:val="5"/>
        </w:rPr>
        <w:t>让</w:t>
      </w:r>
      <w:r>
        <w:rPr/>
        <w:t>标</w:t>
      </w:r>
      <w:r>
        <w:rPr>
          <w:spacing w:val="4"/>
        </w:rPr>
        <w:t>的</w:t>
      </w:r>
      <w:r>
        <w:rPr>
          <w:spacing w:val="4"/>
          <w:u w:val="thick"/>
        </w:rPr>
        <w:t> </w:t>
        <w:tab/>
        <w:tab/>
        <w:tab/>
      </w:r>
      <w:r>
        <w:rPr/>
        <w:t>，</w:t>
      </w:r>
      <w:r>
        <w:rPr>
          <w:spacing w:val="5"/>
        </w:rPr>
        <w:t>金</w:t>
      </w:r>
      <w:r>
        <w:rPr/>
        <w:t>额</w:t>
      </w:r>
      <w:r>
        <w:rPr>
          <w:u w:val="thick"/>
        </w:rPr>
        <w:t> </w:t>
        <w:tab/>
        <w:tab/>
      </w:r>
      <w:r>
        <w:rPr/>
        <w:t>，</w:t>
      </w:r>
      <w:r>
        <w:rPr>
          <w:spacing w:val="5"/>
        </w:rPr>
        <w:t>受</w:t>
      </w:r>
      <w:r>
        <w:rPr/>
        <w:t>让</w:t>
      </w:r>
      <w:r>
        <w:rPr>
          <w:spacing w:val="-14"/>
        </w:rPr>
        <w:t>方</w:t>
      </w:r>
      <w:r>
        <w:rPr>
          <w:spacing w:val="5"/>
        </w:rPr>
        <w:t>为</w:t>
      </w:r>
      <w:r>
        <w:rPr>
          <w:spacing w:val="5"/>
          <w:u w:val="single"/>
        </w:rPr>
        <w:t> </w:t>
        <w:tab/>
        <w:tab/>
      </w:r>
      <w:r>
        <w:rPr/>
        <w:t>。</w:t>
      </w:r>
      <w:r>
        <w:rPr>
          <w:spacing w:val="5"/>
        </w:rPr>
        <w:t>该</w:t>
      </w:r>
      <w:r>
        <w:rPr/>
        <w:t>变</w:t>
      </w:r>
      <w:r>
        <w:rPr>
          <w:spacing w:val="5"/>
        </w:rPr>
        <w:t>更</w:t>
      </w:r>
      <w:r>
        <w:rPr/>
        <w:t>事</w:t>
      </w:r>
      <w:r>
        <w:rPr>
          <w:spacing w:val="5"/>
        </w:rPr>
        <w:t>项</w:t>
      </w:r>
      <w:r>
        <w:rPr/>
        <w:t>已</w:t>
      </w:r>
      <w:r>
        <w:rPr>
          <w:spacing w:val="5"/>
        </w:rPr>
        <w:t>由</w:t>
      </w:r>
      <w:r>
        <w:rPr/>
        <w:t>市</w:t>
      </w:r>
      <w:r>
        <w:rPr>
          <w:spacing w:val="5"/>
        </w:rPr>
        <w:t>场</w:t>
      </w:r>
      <w:r>
        <w:rPr/>
        <w:t>监</w:t>
      </w:r>
      <w:r>
        <w:rPr>
          <w:spacing w:val="5"/>
        </w:rPr>
        <w:t>管</w:t>
      </w:r>
      <w:r>
        <w:rPr/>
        <w:t>等</w:t>
      </w:r>
      <w:r>
        <w:rPr>
          <w:spacing w:val="-12"/>
        </w:rPr>
        <w:t>相</w:t>
      </w:r>
      <w:r>
        <w:rPr/>
        <w:t>关部门核准。以上信息真实、准确。</w:t>
      </w:r>
    </w:p>
    <w:p>
      <w:pPr>
        <w:pStyle w:val="BodyText"/>
        <w:spacing w:before="4"/>
        <w:ind w:left="756"/>
      </w:pPr>
      <w:r>
        <w:rPr/>
        <w:t>（二）已知晓本告知承诺书税务机关告知事项。</w:t>
      </w:r>
    </w:p>
    <w:p>
      <w:pPr>
        <w:pStyle w:val="BodyText"/>
        <w:spacing w:before="214"/>
        <w:ind w:left="756"/>
      </w:pPr>
      <w:r>
        <w:rPr/>
        <w:t>（三）愿意承担不实承诺的法律责任。</w:t>
      </w:r>
    </w:p>
    <w:p>
      <w:pPr>
        <w:pStyle w:val="BodyText"/>
        <w:spacing w:before="214"/>
        <w:ind w:left="756"/>
      </w:pPr>
      <w:r>
        <w:rPr/>
        <w:t>（四）上述承诺是本单位真实意思表示。</w:t>
      </w:r>
    </w:p>
    <w:p>
      <w:pPr>
        <w:pStyle w:val="BodyText"/>
      </w:pPr>
    </w:p>
    <w:p>
      <w:pPr>
        <w:pStyle w:val="BodyText"/>
      </w:pPr>
    </w:p>
    <w:p>
      <w:pPr>
        <w:pStyle w:val="BodyText"/>
      </w:pPr>
    </w:p>
    <w:p>
      <w:pPr>
        <w:pStyle w:val="BodyText"/>
        <w:spacing w:before="232"/>
        <w:ind w:left="5132"/>
      </w:pPr>
      <w:r>
        <w:rPr>
          <w:w w:val="95"/>
        </w:rPr>
        <w:t>纳税人：</w:t>
      </w:r>
    </w:p>
    <w:p>
      <w:pPr>
        <w:pStyle w:val="BodyText"/>
        <w:spacing w:before="214"/>
        <w:ind w:left="5132"/>
      </w:pPr>
      <w:r>
        <w:rPr>
          <w:w w:val="95"/>
        </w:rPr>
        <w:t>（盖章）</w:t>
      </w:r>
    </w:p>
    <w:p>
      <w:pPr>
        <w:pStyle w:val="BodyText"/>
        <w:tabs>
          <w:tab w:pos="6091" w:val="left" w:leader="none"/>
          <w:tab w:pos="7051" w:val="left" w:leader="none"/>
        </w:tabs>
        <w:spacing w:before="214"/>
        <w:ind w:left="5132"/>
      </w:pPr>
      <w:r>
        <w:rPr/>
        <w:t>年</w:t>
        <w:tab/>
        <w:t>月</w:t>
        <w:tab/>
        <w:t>日</w:t>
      </w:r>
    </w:p>
    <w:p>
      <w:pPr>
        <w:pStyle w:val="BodyText"/>
      </w:pPr>
    </w:p>
    <w:p>
      <w:pPr>
        <w:pStyle w:val="BodyText"/>
      </w:pPr>
    </w:p>
    <w:p>
      <w:pPr>
        <w:pStyle w:val="BodyText"/>
      </w:pPr>
    </w:p>
    <w:p>
      <w:pPr>
        <w:pStyle w:val="BodyText"/>
        <w:spacing w:before="232"/>
        <w:ind w:left="756"/>
      </w:pPr>
      <w:r>
        <w:rPr/>
        <w:t>（本承诺书一式两份，税务机关与纳税人各留存一份）</w:t>
      </w:r>
    </w:p>
    <w:sectPr>
      <w:pgSz w:w="11910" w:h="16840"/>
      <w:pgMar w:header="0" w:footer="975" w:top="1180" w:bottom="116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Calibri">
    <w:altName w:val="Calibri"/>
    <w:charset w:val="0"/>
    <w:family w:val="swiss"/>
    <w:pitch w:val="variable"/>
  </w:font>
  <w:font w:name="楷体_GB2312">
    <w:altName w:val="楷体_GB2312"/>
    <w:charset w:val="86"/>
    <w:family w:val="modern"/>
    <w:pitch w:val="fixed"/>
  </w:font>
  <w:font w:name="仿宋_GB2312">
    <w:altName w:val="仿宋_GB2312"/>
    <w:charset w:val="86"/>
    <w:family w:val="modern"/>
    <w:pitch w:val="fixed"/>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3.320007pt;margin-top:782.140015pt;width:8.6pt;height:11pt;mso-position-horizontal-relative:page;mso-position-vertical-relative:page;z-index:-25191628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040009pt;margin-top:782.140015pt;width:13.15pt;height:11pt;mso-position-horizontal-relative:page;mso-position-vertical-relative:page;z-index:-25191526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078"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918" w:hanging="322"/>
      </w:pPr>
      <w:rPr>
        <w:rFonts w:hint="default"/>
        <w:lang w:val="zh-CN" w:eastAsia="zh-CN" w:bidi="zh-CN"/>
      </w:rPr>
    </w:lvl>
    <w:lvl w:ilvl="2">
      <w:start w:val="0"/>
      <w:numFmt w:val="bullet"/>
      <w:lvlText w:val="•"/>
      <w:lvlJc w:val="left"/>
      <w:pPr>
        <w:ind w:left="2757" w:hanging="322"/>
      </w:pPr>
      <w:rPr>
        <w:rFonts w:hint="default"/>
        <w:lang w:val="zh-CN" w:eastAsia="zh-CN" w:bidi="zh-CN"/>
      </w:rPr>
    </w:lvl>
    <w:lvl w:ilvl="3">
      <w:start w:val="0"/>
      <w:numFmt w:val="bullet"/>
      <w:lvlText w:val="•"/>
      <w:lvlJc w:val="left"/>
      <w:pPr>
        <w:ind w:left="3595" w:hanging="322"/>
      </w:pPr>
      <w:rPr>
        <w:rFonts w:hint="default"/>
        <w:lang w:val="zh-CN" w:eastAsia="zh-CN" w:bidi="zh-CN"/>
      </w:rPr>
    </w:lvl>
    <w:lvl w:ilvl="4">
      <w:start w:val="0"/>
      <w:numFmt w:val="bullet"/>
      <w:lvlText w:val="•"/>
      <w:lvlJc w:val="left"/>
      <w:pPr>
        <w:ind w:left="4434" w:hanging="322"/>
      </w:pPr>
      <w:rPr>
        <w:rFonts w:hint="default"/>
        <w:lang w:val="zh-CN" w:eastAsia="zh-CN" w:bidi="zh-CN"/>
      </w:rPr>
    </w:lvl>
    <w:lvl w:ilvl="5">
      <w:start w:val="0"/>
      <w:numFmt w:val="bullet"/>
      <w:lvlText w:val="•"/>
      <w:lvlJc w:val="left"/>
      <w:pPr>
        <w:ind w:left="5273" w:hanging="322"/>
      </w:pPr>
      <w:rPr>
        <w:rFonts w:hint="default"/>
        <w:lang w:val="zh-CN" w:eastAsia="zh-CN" w:bidi="zh-CN"/>
      </w:rPr>
    </w:lvl>
    <w:lvl w:ilvl="6">
      <w:start w:val="0"/>
      <w:numFmt w:val="bullet"/>
      <w:lvlText w:val="•"/>
      <w:lvlJc w:val="left"/>
      <w:pPr>
        <w:ind w:left="6111" w:hanging="322"/>
      </w:pPr>
      <w:rPr>
        <w:rFonts w:hint="default"/>
        <w:lang w:val="zh-CN" w:eastAsia="zh-CN" w:bidi="zh-CN"/>
      </w:rPr>
    </w:lvl>
    <w:lvl w:ilvl="7">
      <w:start w:val="0"/>
      <w:numFmt w:val="bullet"/>
      <w:lvlText w:val="•"/>
      <w:lvlJc w:val="left"/>
      <w:pPr>
        <w:ind w:left="6950" w:hanging="322"/>
      </w:pPr>
      <w:rPr>
        <w:rFonts w:hint="default"/>
        <w:lang w:val="zh-CN" w:eastAsia="zh-CN" w:bidi="zh-CN"/>
      </w:rPr>
    </w:lvl>
    <w:lvl w:ilvl="8">
      <w:start w:val="0"/>
      <w:numFmt w:val="bullet"/>
      <w:lvlText w:val="•"/>
      <w:lvlJc w:val="left"/>
      <w:pPr>
        <w:ind w:left="7788" w:hanging="322"/>
      </w:pPr>
      <w:rPr>
        <w:rFonts w:hint="default"/>
        <w:lang w:val="zh-CN" w:eastAsia="zh-CN" w:bidi="zh-CN"/>
      </w:rPr>
    </w:lvl>
  </w:abstractNum>
  <w:abstractNum w:abstractNumId="3">
    <w:multiLevelType w:val="hybridMultilevel"/>
    <w:lvl w:ilvl="0">
      <w:start w:val="1"/>
      <w:numFmt w:val="decimal"/>
      <w:lvlText w:val="%1."/>
      <w:lvlJc w:val="left"/>
      <w:pPr>
        <w:ind w:left="1078"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918" w:hanging="322"/>
      </w:pPr>
      <w:rPr>
        <w:rFonts w:hint="default"/>
        <w:lang w:val="zh-CN" w:eastAsia="zh-CN" w:bidi="zh-CN"/>
      </w:rPr>
    </w:lvl>
    <w:lvl w:ilvl="2">
      <w:start w:val="0"/>
      <w:numFmt w:val="bullet"/>
      <w:lvlText w:val="•"/>
      <w:lvlJc w:val="left"/>
      <w:pPr>
        <w:ind w:left="2757" w:hanging="322"/>
      </w:pPr>
      <w:rPr>
        <w:rFonts w:hint="default"/>
        <w:lang w:val="zh-CN" w:eastAsia="zh-CN" w:bidi="zh-CN"/>
      </w:rPr>
    </w:lvl>
    <w:lvl w:ilvl="3">
      <w:start w:val="0"/>
      <w:numFmt w:val="bullet"/>
      <w:lvlText w:val="•"/>
      <w:lvlJc w:val="left"/>
      <w:pPr>
        <w:ind w:left="3595" w:hanging="322"/>
      </w:pPr>
      <w:rPr>
        <w:rFonts w:hint="default"/>
        <w:lang w:val="zh-CN" w:eastAsia="zh-CN" w:bidi="zh-CN"/>
      </w:rPr>
    </w:lvl>
    <w:lvl w:ilvl="4">
      <w:start w:val="0"/>
      <w:numFmt w:val="bullet"/>
      <w:lvlText w:val="•"/>
      <w:lvlJc w:val="left"/>
      <w:pPr>
        <w:ind w:left="4434" w:hanging="322"/>
      </w:pPr>
      <w:rPr>
        <w:rFonts w:hint="default"/>
        <w:lang w:val="zh-CN" w:eastAsia="zh-CN" w:bidi="zh-CN"/>
      </w:rPr>
    </w:lvl>
    <w:lvl w:ilvl="5">
      <w:start w:val="0"/>
      <w:numFmt w:val="bullet"/>
      <w:lvlText w:val="•"/>
      <w:lvlJc w:val="left"/>
      <w:pPr>
        <w:ind w:left="5273" w:hanging="322"/>
      </w:pPr>
      <w:rPr>
        <w:rFonts w:hint="default"/>
        <w:lang w:val="zh-CN" w:eastAsia="zh-CN" w:bidi="zh-CN"/>
      </w:rPr>
    </w:lvl>
    <w:lvl w:ilvl="6">
      <w:start w:val="0"/>
      <w:numFmt w:val="bullet"/>
      <w:lvlText w:val="•"/>
      <w:lvlJc w:val="left"/>
      <w:pPr>
        <w:ind w:left="6111" w:hanging="322"/>
      </w:pPr>
      <w:rPr>
        <w:rFonts w:hint="default"/>
        <w:lang w:val="zh-CN" w:eastAsia="zh-CN" w:bidi="zh-CN"/>
      </w:rPr>
    </w:lvl>
    <w:lvl w:ilvl="7">
      <w:start w:val="0"/>
      <w:numFmt w:val="bullet"/>
      <w:lvlText w:val="•"/>
      <w:lvlJc w:val="left"/>
      <w:pPr>
        <w:ind w:left="6950" w:hanging="322"/>
      </w:pPr>
      <w:rPr>
        <w:rFonts w:hint="default"/>
        <w:lang w:val="zh-CN" w:eastAsia="zh-CN" w:bidi="zh-CN"/>
      </w:rPr>
    </w:lvl>
    <w:lvl w:ilvl="8">
      <w:start w:val="0"/>
      <w:numFmt w:val="bullet"/>
      <w:lvlText w:val="•"/>
      <w:lvlJc w:val="left"/>
      <w:pPr>
        <w:ind w:left="7788" w:hanging="322"/>
      </w:pPr>
      <w:rPr>
        <w:rFonts w:hint="default"/>
        <w:lang w:val="zh-CN" w:eastAsia="zh-CN" w:bidi="zh-CN"/>
      </w:rPr>
    </w:lvl>
  </w:abstractNum>
  <w:abstractNum w:abstractNumId="2">
    <w:multiLevelType w:val="hybridMultilevel"/>
    <w:lvl w:ilvl="0">
      <w:start w:val="1"/>
      <w:numFmt w:val="decimal"/>
      <w:lvlText w:val="%1."/>
      <w:lvlJc w:val="left"/>
      <w:pPr>
        <w:ind w:left="1078"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918" w:hanging="322"/>
      </w:pPr>
      <w:rPr>
        <w:rFonts w:hint="default"/>
        <w:lang w:val="zh-CN" w:eastAsia="zh-CN" w:bidi="zh-CN"/>
      </w:rPr>
    </w:lvl>
    <w:lvl w:ilvl="2">
      <w:start w:val="0"/>
      <w:numFmt w:val="bullet"/>
      <w:lvlText w:val="•"/>
      <w:lvlJc w:val="left"/>
      <w:pPr>
        <w:ind w:left="2757" w:hanging="322"/>
      </w:pPr>
      <w:rPr>
        <w:rFonts w:hint="default"/>
        <w:lang w:val="zh-CN" w:eastAsia="zh-CN" w:bidi="zh-CN"/>
      </w:rPr>
    </w:lvl>
    <w:lvl w:ilvl="3">
      <w:start w:val="0"/>
      <w:numFmt w:val="bullet"/>
      <w:lvlText w:val="•"/>
      <w:lvlJc w:val="left"/>
      <w:pPr>
        <w:ind w:left="3595" w:hanging="322"/>
      </w:pPr>
      <w:rPr>
        <w:rFonts w:hint="default"/>
        <w:lang w:val="zh-CN" w:eastAsia="zh-CN" w:bidi="zh-CN"/>
      </w:rPr>
    </w:lvl>
    <w:lvl w:ilvl="4">
      <w:start w:val="0"/>
      <w:numFmt w:val="bullet"/>
      <w:lvlText w:val="•"/>
      <w:lvlJc w:val="left"/>
      <w:pPr>
        <w:ind w:left="4434" w:hanging="322"/>
      </w:pPr>
      <w:rPr>
        <w:rFonts w:hint="default"/>
        <w:lang w:val="zh-CN" w:eastAsia="zh-CN" w:bidi="zh-CN"/>
      </w:rPr>
    </w:lvl>
    <w:lvl w:ilvl="5">
      <w:start w:val="0"/>
      <w:numFmt w:val="bullet"/>
      <w:lvlText w:val="•"/>
      <w:lvlJc w:val="left"/>
      <w:pPr>
        <w:ind w:left="5273" w:hanging="322"/>
      </w:pPr>
      <w:rPr>
        <w:rFonts w:hint="default"/>
        <w:lang w:val="zh-CN" w:eastAsia="zh-CN" w:bidi="zh-CN"/>
      </w:rPr>
    </w:lvl>
    <w:lvl w:ilvl="6">
      <w:start w:val="0"/>
      <w:numFmt w:val="bullet"/>
      <w:lvlText w:val="•"/>
      <w:lvlJc w:val="left"/>
      <w:pPr>
        <w:ind w:left="6111" w:hanging="322"/>
      </w:pPr>
      <w:rPr>
        <w:rFonts w:hint="default"/>
        <w:lang w:val="zh-CN" w:eastAsia="zh-CN" w:bidi="zh-CN"/>
      </w:rPr>
    </w:lvl>
    <w:lvl w:ilvl="7">
      <w:start w:val="0"/>
      <w:numFmt w:val="bullet"/>
      <w:lvlText w:val="•"/>
      <w:lvlJc w:val="left"/>
      <w:pPr>
        <w:ind w:left="6950" w:hanging="322"/>
      </w:pPr>
      <w:rPr>
        <w:rFonts w:hint="default"/>
        <w:lang w:val="zh-CN" w:eastAsia="zh-CN" w:bidi="zh-CN"/>
      </w:rPr>
    </w:lvl>
    <w:lvl w:ilvl="8">
      <w:start w:val="0"/>
      <w:numFmt w:val="bullet"/>
      <w:lvlText w:val="•"/>
      <w:lvlJc w:val="left"/>
      <w:pPr>
        <w:ind w:left="7788" w:hanging="322"/>
      </w:pPr>
      <w:rPr>
        <w:rFonts w:hint="default"/>
        <w:lang w:val="zh-CN" w:eastAsia="zh-CN" w:bidi="zh-CN"/>
      </w:rPr>
    </w:lvl>
  </w:abstractNum>
  <w:abstractNum w:abstractNumId="1">
    <w:multiLevelType w:val="hybridMultilevel"/>
    <w:lvl w:ilvl="0">
      <w:start w:val="1"/>
      <w:numFmt w:val="decimal"/>
      <w:lvlText w:val="%1."/>
      <w:lvlJc w:val="left"/>
      <w:pPr>
        <w:ind w:left="1078"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918" w:hanging="322"/>
      </w:pPr>
      <w:rPr>
        <w:rFonts w:hint="default"/>
        <w:lang w:val="zh-CN" w:eastAsia="zh-CN" w:bidi="zh-CN"/>
      </w:rPr>
    </w:lvl>
    <w:lvl w:ilvl="2">
      <w:start w:val="0"/>
      <w:numFmt w:val="bullet"/>
      <w:lvlText w:val="•"/>
      <w:lvlJc w:val="left"/>
      <w:pPr>
        <w:ind w:left="2757" w:hanging="322"/>
      </w:pPr>
      <w:rPr>
        <w:rFonts w:hint="default"/>
        <w:lang w:val="zh-CN" w:eastAsia="zh-CN" w:bidi="zh-CN"/>
      </w:rPr>
    </w:lvl>
    <w:lvl w:ilvl="3">
      <w:start w:val="0"/>
      <w:numFmt w:val="bullet"/>
      <w:lvlText w:val="•"/>
      <w:lvlJc w:val="left"/>
      <w:pPr>
        <w:ind w:left="3595" w:hanging="322"/>
      </w:pPr>
      <w:rPr>
        <w:rFonts w:hint="default"/>
        <w:lang w:val="zh-CN" w:eastAsia="zh-CN" w:bidi="zh-CN"/>
      </w:rPr>
    </w:lvl>
    <w:lvl w:ilvl="4">
      <w:start w:val="0"/>
      <w:numFmt w:val="bullet"/>
      <w:lvlText w:val="•"/>
      <w:lvlJc w:val="left"/>
      <w:pPr>
        <w:ind w:left="4434" w:hanging="322"/>
      </w:pPr>
      <w:rPr>
        <w:rFonts w:hint="default"/>
        <w:lang w:val="zh-CN" w:eastAsia="zh-CN" w:bidi="zh-CN"/>
      </w:rPr>
    </w:lvl>
    <w:lvl w:ilvl="5">
      <w:start w:val="0"/>
      <w:numFmt w:val="bullet"/>
      <w:lvlText w:val="•"/>
      <w:lvlJc w:val="left"/>
      <w:pPr>
        <w:ind w:left="5273" w:hanging="322"/>
      </w:pPr>
      <w:rPr>
        <w:rFonts w:hint="default"/>
        <w:lang w:val="zh-CN" w:eastAsia="zh-CN" w:bidi="zh-CN"/>
      </w:rPr>
    </w:lvl>
    <w:lvl w:ilvl="6">
      <w:start w:val="0"/>
      <w:numFmt w:val="bullet"/>
      <w:lvlText w:val="•"/>
      <w:lvlJc w:val="left"/>
      <w:pPr>
        <w:ind w:left="6111" w:hanging="322"/>
      </w:pPr>
      <w:rPr>
        <w:rFonts w:hint="default"/>
        <w:lang w:val="zh-CN" w:eastAsia="zh-CN" w:bidi="zh-CN"/>
      </w:rPr>
    </w:lvl>
    <w:lvl w:ilvl="7">
      <w:start w:val="0"/>
      <w:numFmt w:val="bullet"/>
      <w:lvlText w:val="•"/>
      <w:lvlJc w:val="left"/>
      <w:pPr>
        <w:ind w:left="6950" w:hanging="322"/>
      </w:pPr>
      <w:rPr>
        <w:rFonts w:hint="default"/>
        <w:lang w:val="zh-CN" w:eastAsia="zh-CN" w:bidi="zh-CN"/>
      </w:rPr>
    </w:lvl>
    <w:lvl w:ilvl="8">
      <w:start w:val="0"/>
      <w:numFmt w:val="bullet"/>
      <w:lvlText w:val="•"/>
      <w:lvlJc w:val="left"/>
      <w:pPr>
        <w:ind w:left="7788" w:hanging="322"/>
      </w:pPr>
      <w:rPr>
        <w:rFonts w:hint="default"/>
        <w:lang w:val="zh-CN" w:eastAsia="zh-CN" w:bidi="zh-CN"/>
      </w:rPr>
    </w:lvl>
  </w:abstractNum>
  <w:abstractNum w:abstractNumId="0">
    <w:multiLevelType w:val="hybridMultilevel"/>
    <w:lvl w:ilvl="0">
      <w:start w:val="1"/>
      <w:numFmt w:val="decimal"/>
      <w:lvlText w:val="%1."/>
      <w:lvlJc w:val="left"/>
      <w:pPr>
        <w:ind w:left="1078" w:hanging="322"/>
        <w:jc w:val="left"/>
      </w:pPr>
      <w:rPr>
        <w:rFonts w:hint="default" w:ascii="仿宋_GB2312" w:hAnsi="仿宋_GB2312" w:eastAsia="仿宋_GB2312" w:cs="仿宋_GB2312"/>
        <w:spacing w:val="-2"/>
        <w:w w:val="99"/>
        <w:sz w:val="30"/>
        <w:szCs w:val="30"/>
        <w:lang w:val="zh-CN" w:eastAsia="zh-CN" w:bidi="zh-CN"/>
      </w:rPr>
    </w:lvl>
    <w:lvl w:ilvl="1">
      <w:start w:val="0"/>
      <w:numFmt w:val="bullet"/>
      <w:lvlText w:val=""/>
      <w:lvlJc w:val="left"/>
      <w:pPr>
        <w:ind w:left="1373" w:hanging="456"/>
      </w:pPr>
      <w:rPr>
        <w:rFonts w:hint="default" w:ascii="Wingdings 2" w:hAnsi="Wingdings 2" w:eastAsia="Wingdings 2" w:cs="Wingdings 2"/>
        <w:w w:val="99"/>
        <w:sz w:val="32"/>
        <w:szCs w:val="32"/>
        <w:lang w:val="zh-CN" w:eastAsia="zh-CN" w:bidi="zh-CN"/>
      </w:rPr>
    </w:lvl>
    <w:lvl w:ilvl="2">
      <w:start w:val="0"/>
      <w:numFmt w:val="bullet"/>
      <w:lvlText w:val="•"/>
      <w:lvlJc w:val="left"/>
      <w:pPr>
        <w:ind w:left="2278" w:hanging="456"/>
      </w:pPr>
      <w:rPr>
        <w:rFonts w:hint="default"/>
        <w:lang w:val="zh-CN" w:eastAsia="zh-CN" w:bidi="zh-CN"/>
      </w:rPr>
    </w:lvl>
    <w:lvl w:ilvl="3">
      <w:start w:val="0"/>
      <w:numFmt w:val="bullet"/>
      <w:lvlText w:val="•"/>
      <w:lvlJc w:val="left"/>
      <w:pPr>
        <w:ind w:left="3176" w:hanging="456"/>
      </w:pPr>
      <w:rPr>
        <w:rFonts w:hint="default"/>
        <w:lang w:val="zh-CN" w:eastAsia="zh-CN" w:bidi="zh-CN"/>
      </w:rPr>
    </w:lvl>
    <w:lvl w:ilvl="4">
      <w:start w:val="0"/>
      <w:numFmt w:val="bullet"/>
      <w:lvlText w:val="•"/>
      <w:lvlJc w:val="left"/>
      <w:pPr>
        <w:ind w:left="4075" w:hanging="456"/>
      </w:pPr>
      <w:rPr>
        <w:rFonts w:hint="default"/>
        <w:lang w:val="zh-CN" w:eastAsia="zh-CN" w:bidi="zh-CN"/>
      </w:rPr>
    </w:lvl>
    <w:lvl w:ilvl="5">
      <w:start w:val="0"/>
      <w:numFmt w:val="bullet"/>
      <w:lvlText w:val="•"/>
      <w:lvlJc w:val="left"/>
      <w:pPr>
        <w:ind w:left="4973" w:hanging="456"/>
      </w:pPr>
      <w:rPr>
        <w:rFonts w:hint="default"/>
        <w:lang w:val="zh-CN" w:eastAsia="zh-CN" w:bidi="zh-CN"/>
      </w:rPr>
    </w:lvl>
    <w:lvl w:ilvl="6">
      <w:start w:val="0"/>
      <w:numFmt w:val="bullet"/>
      <w:lvlText w:val="•"/>
      <w:lvlJc w:val="left"/>
      <w:pPr>
        <w:ind w:left="5872" w:hanging="456"/>
      </w:pPr>
      <w:rPr>
        <w:rFonts w:hint="default"/>
        <w:lang w:val="zh-CN" w:eastAsia="zh-CN" w:bidi="zh-CN"/>
      </w:rPr>
    </w:lvl>
    <w:lvl w:ilvl="7">
      <w:start w:val="0"/>
      <w:numFmt w:val="bullet"/>
      <w:lvlText w:val="•"/>
      <w:lvlJc w:val="left"/>
      <w:pPr>
        <w:ind w:left="6770" w:hanging="456"/>
      </w:pPr>
      <w:rPr>
        <w:rFonts w:hint="default"/>
        <w:lang w:val="zh-CN" w:eastAsia="zh-CN" w:bidi="zh-CN"/>
      </w:rPr>
    </w:lvl>
    <w:lvl w:ilvl="8">
      <w:start w:val="0"/>
      <w:numFmt w:val="bullet"/>
      <w:lvlText w:val="•"/>
      <w:lvlJc w:val="left"/>
      <w:pPr>
        <w:ind w:left="7669" w:hanging="456"/>
      </w:pPr>
      <w:rPr>
        <w:rFonts w:hint="default"/>
        <w:lang w:val="zh-CN" w:eastAsia="zh-CN" w:bidi="zh-CN"/>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spacing w:before="37"/>
      <w:ind w:left="1613" w:right="1768"/>
      <w:jc w:val="center"/>
      <w:outlineLvl w:val="1"/>
    </w:pPr>
    <w:rPr>
      <w:rFonts w:ascii="宋体" w:hAnsi="宋体" w:eastAsia="宋体" w:cs="宋体"/>
      <w:b/>
      <w:bCs/>
      <w:sz w:val="36"/>
      <w:szCs w:val="36"/>
      <w:lang w:val="zh-CN" w:eastAsia="zh-CN" w:bidi="zh-CN"/>
    </w:rPr>
  </w:style>
  <w:style w:styleId="ListParagraph" w:type="paragraph">
    <w:name w:val="List Paragraph"/>
    <w:basedOn w:val="Normal"/>
    <w:uiPriority w:val="1"/>
    <w:qFormat/>
    <w:pPr>
      <w:spacing w:before="214"/>
      <w:ind w:left="1078" w:hanging="323"/>
    </w:pPr>
    <w:rPr>
      <w:rFonts w:ascii="仿宋_GB2312" w:hAnsi="仿宋_GB2312" w:eastAsia="仿宋_GB2312" w:cs="仿宋_GB2312"/>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dc:title>附件2</dc:title>
  <dcterms:created xsi:type="dcterms:W3CDTF">2021-07-21T03:03:07Z</dcterms:created>
  <dcterms:modified xsi:type="dcterms:W3CDTF">2021-07-21T03:03:07Z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WPS 文字</vt:lpwstr>
  </property>
  <property fmtid="{D5CDD505-2E9C-101B-9397-08002B2CF9AE}" pid="4" name="LastSaved">
    <vt:filetime>2021-07-21T00:00:00Z</vt:filetime>
  </property>
</Properties>
</file>